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7916" w14:textId="77777777" w:rsidR="00FE35F6" w:rsidRDefault="00FE35F6" w:rsidP="00CB4437">
      <w:pPr>
        <w:ind w:right="720"/>
        <w:jc w:val="both"/>
        <w:rPr>
          <w:rFonts w:cs="Times New Roman"/>
          <w:bCs/>
        </w:rPr>
      </w:pPr>
    </w:p>
    <w:p w14:paraId="78D7FF41" w14:textId="77777777" w:rsidR="00FE35F6" w:rsidRDefault="00FE35F6" w:rsidP="00CB4437">
      <w:pPr>
        <w:ind w:right="720"/>
        <w:jc w:val="both"/>
        <w:rPr>
          <w:rFonts w:cs="Times New Roman"/>
          <w:bCs/>
        </w:rPr>
      </w:pPr>
    </w:p>
    <w:p w14:paraId="11685EA5" w14:textId="77777777" w:rsidR="00FE35F6" w:rsidRDefault="00FE35F6" w:rsidP="00CB4437">
      <w:pPr>
        <w:ind w:right="720"/>
        <w:jc w:val="both"/>
        <w:rPr>
          <w:rFonts w:cs="Times New Roman"/>
          <w:bCs/>
        </w:rPr>
      </w:pPr>
    </w:p>
    <w:p w14:paraId="6C03A77F" w14:textId="77777777" w:rsidR="00FE35F6" w:rsidRDefault="00FE35F6" w:rsidP="00CB4437">
      <w:pPr>
        <w:ind w:right="720"/>
        <w:jc w:val="both"/>
        <w:rPr>
          <w:rFonts w:cs="Times New Roman"/>
          <w:bCs/>
        </w:rPr>
      </w:pPr>
    </w:p>
    <w:p w14:paraId="633D9EE2" w14:textId="77777777" w:rsidR="00FE35F6" w:rsidRDefault="00FE35F6" w:rsidP="00CB4437">
      <w:pPr>
        <w:ind w:right="720"/>
        <w:jc w:val="both"/>
        <w:rPr>
          <w:rFonts w:cs="Times New Roman"/>
          <w:bCs/>
        </w:rPr>
      </w:pPr>
    </w:p>
    <w:p w14:paraId="4E0525BC" w14:textId="77777777" w:rsidR="00FE35F6" w:rsidRDefault="00FE35F6" w:rsidP="00CB4437">
      <w:pPr>
        <w:ind w:right="720"/>
        <w:jc w:val="both"/>
        <w:rPr>
          <w:rFonts w:cs="Times New Roman"/>
          <w:bCs/>
        </w:rPr>
      </w:pPr>
    </w:p>
    <w:p w14:paraId="36856AC6" w14:textId="77777777" w:rsidR="00FE35F6" w:rsidRDefault="00FE35F6" w:rsidP="00CB4437">
      <w:pPr>
        <w:ind w:right="720"/>
        <w:jc w:val="both"/>
        <w:rPr>
          <w:rFonts w:cs="Times New Roman"/>
          <w:bCs/>
        </w:rPr>
      </w:pPr>
    </w:p>
    <w:p w14:paraId="375E00BA" w14:textId="77777777" w:rsidR="00FE35F6" w:rsidRDefault="00FE35F6" w:rsidP="00CB4437">
      <w:pPr>
        <w:ind w:right="720"/>
        <w:jc w:val="both"/>
        <w:rPr>
          <w:rFonts w:cs="Times New Roman"/>
          <w:bCs/>
        </w:rPr>
      </w:pPr>
    </w:p>
    <w:p w14:paraId="2C4EAE65" w14:textId="77777777" w:rsidR="00FE35F6" w:rsidRDefault="00FE35F6" w:rsidP="00CB4437">
      <w:pPr>
        <w:ind w:right="720"/>
        <w:jc w:val="both"/>
        <w:rPr>
          <w:rFonts w:cs="Times New Roman"/>
          <w:bCs/>
        </w:rPr>
      </w:pPr>
    </w:p>
    <w:p w14:paraId="618535D3" w14:textId="77777777" w:rsidR="00FE35F6" w:rsidRDefault="00FE35F6" w:rsidP="00CB4437">
      <w:pPr>
        <w:ind w:right="720"/>
        <w:jc w:val="both"/>
        <w:rPr>
          <w:rFonts w:cs="Times New Roman"/>
          <w:bCs/>
        </w:rPr>
      </w:pPr>
    </w:p>
    <w:p w14:paraId="4E6ED763" w14:textId="77777777" w:rsidR="00FE35F6" w:rsidRDefault="00FE35F6" w:rsidP="00CB4437">
      <w:pPr>
        <w:ind w:right="720"/>
        <w:jc w:val="both"/>
        <w:rPr>
          <w:rFonts w:cs="Times New Roman"/>
          <w:bCs/>
        </w:rPr>
      </w:pPr>
    </w:p>
    <w:p w14:paraId="0D49D4D9" w14:textId="77777777" w:rsidR="00CB4437" w:rsidRDefault="00CB4437" w:rsidP="00CB4437">
      <w:pPr>
        <w:ind w:right="720"/>
        <w:jc w:val="both"/>
        <w:rPr>
          <w:rFonts w:cs="Times New Roman"/>
          <w:bCs/>
        </w:rPr>
      </w:pPr>
      <w:r>
        <w:rPr>
          <w:rFonts w:cs="Times New Roman"/>
          <w:bCs/>
        </w:rPr>
        <w:t xml:space="preserve">Upon Recording, Please Return To:   </w:t>
      </w:r>
    </w:p>
    <w:p w14:paraId="6477412D" w14:textId="77777777" w:rsidR="00CB4437" w:rsidRDefault="00CB4437" w:rsidP="00CB4437">
      <w:pPr>
        <w:ind w:right="720"/>
        <w:jc w:val="both"/>
        <w:rPr>
          <w:rFonts w:cs="Times New Roman"/>
          <w:bCs/>
        </w:rPr>
      </w:pPr>
      <w:r>
        <w:rPr>
          <w:rFonts w:cs="Times New Roman"/>
          <w:bCs/>
        </w:rPr>
        <w:t xml:space="preserve">Washington </w:t>
      </w:r>
      <w:r w:rsidR="0048227D">
        <w:rPr>
          <w:rFonts w:cs="Times New Roman"/>
          <w:bCs/>
        </w:rPr>
        <w:t xml:space="preserve">State </w:t>
      </w:r>
      <w:r>
        <w:rPr>
          <w:rFonts w:cs="Times New Roman"/>
          <w:bCs/>
        </w:rPr>
        <w:t>Recreation and Conservation Office</w:t>
      </w:r>
    </w:p>
    <w:p w14:paraId="4E0C4BF7" w14:textId="77777777" w:rsidR="00CB4437" w:rsidRDefault="00CB4437" w:rsidP="00CB4437">
      <w:pPr>
        <w:ind w:right="720"/>
        <w:jc w:val="both"/>
        <w:rPr>
          <w:rFonts w:cs="Times New Roman"/>
          <w:bCs/>
        </w:rPr>
      </w:pPr>
      <w:r>
        <w:rPr>
          <w:rFonts w:cs="Times New Roman"/>
          <w:bCs/>
        </w:rPr>
        <w:t>PO Box 40917</w:t>
      </w:r>
    </w:p>
    <w:p w14:paraId="48CB1CCB" w14:textId="77777777" w:rsidR="00CB4437" w:rsidRDefault="00CB4437" w:rsidP="00CB4437">
      <w:pPr>
        <w:ind w:right="720"/>
        <w:jc w:val="both"/>
        <w:rPr>
          <w:rFonts w:cs="Times New Roman"/>
          <w:bCs/>
        </w:rPr>
      </w:pPr>
      <w:r>
        <w:rPr>
          <w:rFonts w:cs="Times New Roman"/>
          <w:bCs/>
        </w:rPr>
        <w:t>Olympia, WA 98504-0917</w:t>
      </w:r>
    </w:p>
    <w:p w14:paraId="331C7E53" w14:textId="0C6C5E92" w:rsidR="00CB4437" w:rsidRDefault="00CB4437" w:rsidP="00CB4437">
      <w:pPr>
        <w:ind w:right="720"/>
        <w:jc w:val="both"/>
        <w:rPr>
          <w:rFonts w:cs="Times New Roman"/>
          <w:bCs/>
        </w:rPr>
      </w:pPr>
      <w:r>
        <w:rPr>
          <w:rFonts w:cs="Times New Roman"/>
          <w:bCs/>
        </w:rPr>
        <w:t xml:space="preserve">Attn:  </w:t>
      </w:r>
      <w:r w:rsidR="005B4645">
        <w:rPr>
          <w:rFonts w:cs="Times New Roman"/>
          <w:bCs/>
        </w:rPr>
        <w:t>Ryan Elting</w:t>
      </w:r>
    </w:p>
    <w:p w14:paraId="6727032D" w14:textId="33284C5B" w:rsidR="000506D5" w:rsidRDefault="00695A59">
      <w:r>
        <w:t xml:space="preserve"> </w:t>
      </w:r>
    </w:p>
    <w:p w14:paraId="5EB1CB0F" w14:textId="77777777" w:rsidR="000506D5" w:rsidRDefault="000506D5"/>
    <w:p w14:paraId="65C7E600" w14:textId="77777777" w:rsidR="00035D1D" w:rsidRDefault="000506D5">
      <w:pPr>
        <w:pStyle w:val="Title"/>
        <w:rPr>
          <w:rFonts w:ascii="Times New Roman" w:hAnsi="Times New Roman"/>
          <w:sz w:val="24"/>
          <w:szCs w:val="24"/>
        </w:rPr>
      </w:pPr>
      <w:commentRangeStart w:id="0"/>
      <w:r>
        <w:rPr>
          <w:rFonts w:ascii="Times New Roman" w:hAnsi="Times New Roman"/>
          <w:sz w:val="24"/>
          <w:szCs w:val="24"/>
        </w:rPr>
        <w:t xml:space="preserve">DEED OF RIGHT </w:t>
      </w:r>
      <w:commentRangeEnd w:id="0"/>
      <w:r w:rsidR="00596B0D">
        <w:rPr>
          <w:rStyle w:val="CommentReference"/>
          <w:rFonts w:ascii="Times New Roman" w:hAnsi="Times New Roman"/>
          <w:b w:val="0"/>
        </w:rPr>
        <w:commentReference w:id="0"/>
      </w:r>
      <w:r>
        <w:rPr>
          <w:rFonts w:ascii="Times New Roman" w:hAnsi="Times New Roman"/>
          <w:sz w:val="24"/>
          <w:szCs w:val="24"/>
        </w:rPr>
        <w:t xml:space="preserve">TO USE LAND FOR </w:t>
      </w:r>
    </w:p>
    <w:p w14:paraId="40CF68E3" w14:textId="77777777" w:rsidR="000506D5" w:rsidRDefault="009565F5">
      <w:pPr>
        <w:pStyle w:val="Title"/>
        <w:rPr>
          <w:rFonts w:ascii="Times New Roman" w:hAnsi="Times New Roman"/>
          <w:sz w:val="24"/>
          <w:szCs w:val="24"/>
        </w:rPr>
      </w:pPr>
      <w:r>
        <w:rPr>
          <w:rFonts w:ascii="Times New Roman" w:hAnsi="Times New Roman"/>
          <w:sz w:val="24"/>
          <w:szCs w:val="24"/>
          <w:lang w:val="en-US"/>
        </w:rPr>
        <w:t xml:space="preserve">NEARSHORE AND ESTUARY CONSERVATION AND </w:t>
      </w:r>
      <w:r w:rsidR="0039347E">
        <w:rPr>
          <w:rFonts w:ascii="Times New Roman" w:hAnsi="Times New Roman"/>
          <w:sz w:val="24"/>
          <w:szCs w:val="24"/>
        </w:rPr>
        <w:t xml:space="preserve">SALMON RECOVERY </w:t>
      </w:r>
      <w:r w:rsidR="000506D5">
        <w:rPr>
          <w:rFonts w:ascii="Times New Roman" w:hAnsi="Times New Roman"/>
          <w:sz w:val="24"/>
          <w:szCs w:val="24"/>
        </w:rPr>
        <w:t>PURPOSES</w:t>
      </w:r>
    </w:p>
    <w:p w14:paraId="6FF7B2F7" w14:textId="77777777" w:rsidR="000506D5" w:rsidRDefault="000506D5">
      <w:pPr>
        <w:pStyle w:val="Title"/>
        <w:rPr>
          <w:rFonts w:ascii="Times New Roman" w:hAnsi="Times New Roman"/>
          <w:sz w:val="24"/>
          <w:szCs w:val="24"/>
        </w:rPr>
      </w:pPr>
    </w:p>
    <w:p w14:paraId="0C999A28" w14:textId="4A0C6F7A" w:rsidR="00F63F0D" w:rsidRDefault="00DE20E8" w:rsidP="00F63F0D">
      <w:pPr>
        <w:pStyle w:val="Title"/>
        <w:outlineLvl w:val="0"/>
        <w:rPr>
          <w:rFonts w:ascii="Times New Roman" w:hAnsi="Times New Roman"/>
          <w:sz w:val="24"/>
          <w:szCs w:val="24"/>
          <w:lang w:val="en-US"/>
        </w:rPr>
      </w:pPr>
      <w:r>
        <w:rPr>
          <w:rFonts w:ascii="Times New Roman" w:hAnsi="Times New Roman"/>
          <w:sz w:val="24"/>
          <w:szCs w:val="24"/>
          <w:lang w:val="en-US"/>
        </w:rPr>
        <w:t xml:space="preserve">Roberge </w:t>
      </w:r>
      <w:r w:rsidR="00F63F0D">
        <w:rPr>
          <w:rFonts w:ascii="Times New Roman" w:hAnsi="Times New Roman"/>
          <w:sz w:val="24"/>
          <w:szCs w:val="24"/>
          <w:lang w:val="en-US"/>
        </w:rPr>
        <w:t>Property</w:t>
      </w:r>
    </w:p>
    <w:p w14:paraId="7BBB9DB6" w14:textId="77777777" w:rsidR="000506D5" w:rsidRDefault="000506D5">
      <w:pPr>
        <w:pStyle w:val="Title"/>
        <w:rPr>
          <w:rFonts w:ascii="Times New Roman" w:hAnsi="Times New Roman"/>
          <w:sz w:val="24"/>
          <w:szCs w:val="24"/>
        </w:rPr>
      </w:pPr>
    </w:p>
    <w:p w14:paraId="679E3D42" w14:textId="77777777" w:rsidR="000506D5" w:rsidRDefault="000506D5">
      <w:pPr>
        <w:pStyle w:val="Title"/>
        <w:rPr>
          <w:rFonts w:ascii="Times New Roman" w:hAnsi="Times New Roman"/>
          <w:sz w:val="24"/>
          <w:szCs w:val="24"/>
        </w:rPr>
      </w:pPr>
    </w:p>
    <w:p w14:paraId="3CA10DC7" w14:textId="29CE5FD2" w:rsidR="000506D5" w:rsidRDefault="000506D5">
      <w:pPr>
        <w:tabs>
          <w:tab w:val="left" w:pos="1620"/>
        </w:tabs>
        <w:ind w:left="1620" w:hanging="1620"/>
      </w:pPr>
      <w:r w:rsidRPr="00FA550C">
        <w:t>Grantor:</w:t>
      </w:r>
      <w:r>
        <w:tab/>
      </w:r>
      <w:r w:rsidR="009354AB">
        <w:t>Tulalip Tribes of Washington</w:t>
      </w:r>
    </w:p>
    <w:p w14:paraId="099A6E5A" w14:textId="77777777" w:rsidR="000506D5" w:rsidRDefault="000506D5"/>
    <w:p w14:paraId="04882B1F" w14:textId="77777777" w:rsidR="000506D5" w:rsidRDefault="000506D5">
      <w:pPr>
        <w:tabs>
          <w:tab w:val="left" w:pos="1620"/>
        </w:tabs>
        <w:ind w:left="1620" w:hanging="1620"/>
      </w:pPr>
      <w:r>
        <w:t>Grantee:</w:t>
      </w:r>
      <w:r>
        <w:tab/>
      </w:r>
      <w:r>
        <w:rPr>
          <w:rFonts w:cs="Times New Roman"/>
        </w:rPr>
        <w:t>STATE OF WASHINGTON</w:t>
      </w:r>
      <w:r>
        <w:t xml:space="preserve">, acting by and through the </w:t>
      </w:r>
      <w:r w:rsidR="00016ED3">
        <w:t xml:space="preserve">WASHINGTON STATE </w:t>
      </w:r>
      <w:r w:rsidR="00755156">
        <w:t>RECREATION AND CONSERVATION OFFICE</w:t>
      </w:r>
      <w:r w:rsidR="00FE331E">
        <w:t xml:space="preserve"> (RCO)</w:t>
      </w:r>
      <w:r w:rsidR="00755156">
        <w:t>, including any successor agencies</w:t>
      </w:r>
      <w:r w:rsidR="00406836">
        <w:t>.</w:t>
      </w:r>
    </w:p>
    <w:p w14:paraId="76EAEF1E" w14:textId="77777777" w:rsidR="000506D5" w:rsidRDefault="000506D5">
      <w:pPr>
        <w:tabs>
          <w:tab w:val="left" w:pos="720"/>
          <w:tab w:val="left" w:pos="1440"/>
          <w:tab w:val="left" w:pos="2160"/>
        </w:tabs>
      </w:pPr>
    </w:p>
    <w:p w14:paraId="2DE44E35" w14:textId="77777777" w:rsidR="000506D5" w:rsidRPr="00FA550C" w:rsidRDefault="000506D5">
      <w:pPr>
        <w:tabs>
          <w:tab w:val="left" w:pos="720"/>
          <w:tab w:val="left" w:pos="1440"/>
          <w:tab w:val="left" w:pos="2160"/>
        </w:tabs>
      </w:pPr>
      <w:r w:rsidRPr="00FA550C">
        <w:t>Abbreviated</w:t>
      </w:r>
    </w:p>
    <w:p w14:paraId="2A9907EB" w14:textId="77777777" w:rsidR="000506D5" w:rsidRPr="00FA550C" w:rsidRDefault="000506D5">
      <w:pPr>
        <w:tabs>
          <w:tab w:val="left" w:pos="1620"/>
        </w:tabs>
        <w:ind w:left="1620" w:hanging="1620"/>
      </w:pPr>
      <w:r w:rsidRPr="00FA550C">
        <w:t xml:space="preserve">Legal </w:t>
      </w:r>
    </w:p>
    <w:p w14:paraId="4BD192D8" w14:textId="5586E5C6" w:rsidR="00D00347" w:rsidRDefault="000506D5" w:rsidP="00D00347">
      <w:pPr>
        <w:tabs>
          <w:tab w:val="left" w:pos="1620"/>
        </w:tabs>
        <w:ind w:left="1620" w:hanging="1620"/>
        <w:rPr>
          <w:i/>
          <w:iCs/>
        </w:rPr>
      </w:pPr>
      <w:r w:rsidRPr="00FA550C">
        <w:t>Description:</w:t>
      </w:r>
      <w:r>
        <w:tab/>
      </w:r>
      <w:proofErr w:type="spellStart"/>
      <w:r w:rsidR="007A33CD">
        <w:t>Ptn</w:t>
      </w:r>
      <w:proofErr w:type="spellEnd"/>
      <w:r w:rsidR="007A33CD">
        <w:t>. Govt</w:t>
      </w:r>
      <w:r w:rsidR="00A243C6">
        <w:t xml:space="preserve">. Lt. 1, Sec 28 and </w:t>
      </w:r>
      <w:proofErr w:type="spellStart"/>
      <w:r w:rsidR="00A243C6">
        <w:t>Ptn</w:t>
      </w:r>
      <w:proofErr w:type="spellEnd"/>
      <w:r w:rsidR="00A243C6">
        <w:t>. Govt. Lt. 4 in Sec. 29, all in T</w:t>
      </w:r>
      <w:r w:rsidR="008C6D49">
        <w:t xml:space="preserve">32N, R3E, WM and </w:t>
      </w:r>
      <w:proofErr w:type="spellStart"/>
      <w:r w:rsidR="008C6D49">
        <w:t>Ptn</w:t>
      </w:r>
      <w:proofErr w:type="spellEnd"/>
      <w:r w:rsidR="008C6D49">
        <w:t>. SE ¼</w:t>
      </w:r>
      <w:r w:rsidR="00B12047">
        <w:t xml:space="preserve"> SE </w:t>
      </w:r>
      <w:proofErr w:type="gramStart"/>
      <w:r w:rsidR="00B12047">
        <w:t xml:space="preserve">¼ </w:t>
      </w:r>
      <w:r w:rsidR="008C6D49">
        <w:t xml:space="preserve"> in</w:t>
      </w:r>
      <w:proofErr w:type="gramEnd"/>
      <w:r w:rsidR="008C6D49">
        <w:t xml:space="preserve"> Sec. </w:t>
      </w:r>
      <w:r w:rsidR="0046030F">
        <w:t xml:space="preserve">20 </w:t>
      </w:r>
      <w:r w:rsidR="00A553DB">
        <w:t>(More particularly described in Exhibit “A” (Legal Description),</w:t>
      </w:r>
      <w:r w:rsidR="00D00347">
        <w:t xml:space="preserve"> and as depicted in Exhibit “B” (Property Map)),</w:t>
      </w:r>
    </w:p>
    <w:p w14:paraId="41FB4574" w14:textId="77777777" w:rsidR="000506D5" w:rsidRDefault="000506D5"/>
    <w:p w14:paraId="5FA45CF0" w14:textId="3560A111" w:rsidR="00FE35F6" w:rsidRDefault="00FE35F6" w:rsidP="00FE35F6">
      <w:pPr>
        <w:widowControl w:val="0"/>
        <w:autoSpaceDE w:val="0"/>
        <w:autoSpaceDN w:val="0"/>
        <w:adjustRightInd w:val="0"/>
      </w:pPr>
      <w:r w:rsidRPr="00F64420">
        <w:t>Assessor’s Property Tax Parcel Number(s):</w:t>
      </w:r>
      <w:r w:rsidRPr="00F64420">
        <w:tab/>
      </w:r>
      <w:r w:rsidR="0046030F">
        <w:t>R33228-338</w:t>
      </w:r>
      <w:r w:rsidR="004663AC">
        <w:t>-0300, R33229-478-4880, R33220-004-5180</w:t>
      </w:r>
    </w:p>
    <w:p w14:paraId="3F8E4F4F" w14:textId="77777777" w:rsidR="00FE35F6" w:rsidRPr="00F407AF" w:rsidRDefault="00FE35F6" w:rsidP="00FE35F6">
      <w:pPr>
        <w:widowControl w:val="0"/>
        <w:autoSpaceDE w:val="0"/>
        <w:autoSpaceDN w:val="0"/>
        <w:adjustRightInd w:val="0"/>
        <w:rPr>
          <w:rFonts w:cs="Times New Roman"/>
        </w:rPr>
      </w:pPr>
    </w:p>
    <w:p w14:paraId="518567A9" w14:textId="4EDA68F3" w:rsidR="00FE35F6" w:rsidRDefault="00FE35F6" w:rsidP="00FE35F6">
      <w:pPr>
        <w:widowControl w:val="0"/>
        <w:autoSpaceDE w:val="0"/>
        <w:autoSpaceDN w:val="0"/>
        <w:adjustRightInd w:val="0"/>
        <w:rPr>
          <w:rFonts w:cs="Times New Roman"/>
        </w:rPr>
      </w:pPr>
      <w:r w:rsidRPr="00F407AF">
        <w:rPr>
          <w:rFonts w:cs="Times New Roman"/>
        </w:rPr>
        <w:t>Reference Numbers of Documents Assigned or Released</w:t>
      </w:r>
      <w:r>
        <w:rPr>
          <w:rFonts w:cs="Times New Roman"/>
        </w:rPr>
        <w:t>:</w:t>
      </w:r>
      <w:r w:rsidR="00B12047">
        <w:rPr>
          <w:rFonts w:cs="Times New Roman"/>
        </w:rPr>
        <w:t xml:space="preserve"> N/A</w:t>
      </w:r>
    </w:p>
    <w:p w14:paraId="05E68FB2" w14:textId="77777777" w:rsidR="00FE35F6" w:rsidRDefault="00FE35F6">
      <w:pPr>
        <w:widowControl w:val="0"/>
        <w:autoSpaceDE w:val="0"/>
        <w:autoSpaceDN w:val="0"/>
        <w:adjustRightInd w:val="0"/>
      </w:pPr>
    </w:p>
    <w:p w14:paraId="79235635" w14:textId="51C91796" w:rsidR="000506D5" w:rsidRDefault="00082F42">
      <w:pPr>
        <w:widowControl w:val="0"/>
        <w:tabs>
          <w:tab w:val="left" w:pos="3540"/>
        </w:tabs>
        <w:autoSpaceDE w:val="0"/>
        <w:autoSpaceDN w:val="0"/>
        <w:adjustRightInd w:val="0"/>
      </w:pPr>
      <w:r>
        <w:t>The Grantor enter</w:t>
      </w:r>
      <w:r w:rsidR="000A53EE">
        <w:t>s</w:t>
      </w:r>
      <w:r>
        <w:t xml:space="preserve"> this Deed for and in consideration of </w:t>
      </w:r>
      <w:r w:rsidR="00FE331E">
        <w:t>grant funding</w:t>
      </w:r>
      <w:r>
        <w:t xml:space="preserve"> coming in whole or in </w:t>
      </w:r>
      <w:r>
        <w:lastRenderedPageBreak/>
        <w:t xml:space="preserve">part from the </w:t>
      </w:r>
      <w:r w:rsidR="00504048">
        <w:t>Estuary and Salmon Res</w:t>
      </w:r>
      <w:r w:rsidR="00E90A0C">
        <w:t xml:space="preserve">toration Program </w:t>
      </w:r>
      <w:r w:rsidR="00C95CC9">
        <w:t>Account</w:t>
      </w:r>
      <w:r>
        <w:t xml:space="preserve">.  Such grant </w:t>
      </w:r>
      <w:r w:rsidR="00FE331E">
        <w:t>and this Deed are</w:t>
      </w:r>
      <w:r>
        <w:t xml:space="preserve"> made pursuant to </w:t>
      </w:r>
      <w:r w:rsidR="008A605F">
        <w:t xml:space="preserve">the </w:t>
      </w:r>
      <w:commentRangeStart w:id="1"/>
      <w:r w:rsidR="00676D7A">
        <w:t>Grant Agreement</w:t>
      </w:r>
      <w:r w:rsidR="00A553DB">
        <w:t xml:space="preserve"> </w:t>
      </w:r>
      <w:commentRangeEnd w:id="1"/>
      <w:r w:rsidR="004D0F5D">
        <w:rPr>
          <w:rStyle w:val="CommentReference"/>
          <w:rFonts w:cs="Times New Roman"/>
          <w:lang w:val="x-none" w:eastAsia="x-none"/>
        </w:rPr>
        <w:commentReference w:id="1"/>
      </w:r>
      <w:r w:rsidR="00A553DB">
        <w:t xml:space="preserve">entered into between the Grantor and the </w:t>
      </w:r>
      <w:r w:rsidR="005852D3">
        <w:t xml:space="preserve">Grantee </w:t>
      </w:r>
      <w:r w:rsidR="00A553DB">
        <w:t xml:space="preserve">entitled </w:t>
      </w:r>
      <w:r w:rsidR="009F54D6">
        <w:t xml:space="preserve">Livingston </w:t>
      </w:r>
      <w:r w:rsidR="00B12047">
        <w:t xml:space="preserve">Bay </w:t>
      </w:r>
      <w:r w:rsidR="009F54D6">
        <w:t xml:space="preserve">Protection and </w:t>
      </w:r>
      <w:proofErr w:type="spellStart"/>
      <w:r w:rsidR="009F54D6">
        <w:t>Restoratiopn</w:t>
      </w:r>
      <w:proofErr w:type="spellEnd"/>
      <w:r w:rsidR="009F54D6">
        <w:t xml:space="preserve"> P</w:t>
      </w:r>
      <w:r w:rsidR="00117010">
        <w:t>l</w:t>
      </w:r>
      <w:r w:rsidR="009F54D6">
        <w:t>anning</w:t>
      </w:r>
      <w:r w:rsidR="008D0B1C">
        <w:t xml:space="preserve">, </w:t>
      </w:r>
      <w:r w:rsidR="00A553DB">
        <w:t xml:space="preserve">Project Number </w:t>
      </w:r>
      <w:r w:rsidR="00117010">
        <w:t>20-1461</w:t>
      </w:r>
      <w:r w:rsidR="00B12047">
        <w:t xml:space="preserve"> </w:t>
      </w:r>
      <w:r w:rsidR="00A553DB">
        <w:t xml:space="preserve">signed by the </w:t>
      </w:r>
      <w:commentRangeStart w:id="2"/>
      <w:r w:rsidR="00A553DB">
        <w:t xml:space="preserve">Grantor on the </w:t>
      </w:r>
      <w:r w:rsidR="00D51A43">
        <w:t>8</w:t>
      </w:r>
      <w:r w:rsidR="00D51A43" w:rsidRPr="00D51A43">
        <w:rPr>
          <w:vertAlign w:val="superscript"/>
        </w:rPr>
        <w:t>th</w:t>
      </w:r>
      <w:r w:rsidR="00D51A43">
        <w:t xml:space="preserve"> </w:t>
      </w:r>
      <w:r w:rsidR="00A553DB">
        <w:t xml:space="preserve">day of </w:t>
      </w:r>
      <w:proofErr w:type="gramStart"/>
      <w:r w:rsidR="00D51A43">
        <w:t>November,</w:t>
      </w:r>
      <w:proofErr w:type="gramEnd"/>
      <w:r w:rsidR="00D51A43">
        <w:t xml:space="preserve"> 2021 </w:t>
      </w:r>
      <w:r w:rsidR="00A553DB">
        <w:t xml:space="preserve">and </w:t>
      </w:r>
      <w:r w:rsidR="005852D3">
        <w:t>the Grantee</w:t>
      </w:r>
      <w:r w:rsidR="007D5650">
        <w:t xml:space="preserve"> </w:t>
      </w:r>
      <w:r w:rsidR="00A553DB">
        <w:t xml:space="preserve">the </w:t>
      </w:r>
      <w:r w:rsidR="003B10F2">
        <w:t>18</w:t>
      </w:r>
      <w:r w:rsidR="003B10F2" w:rsidRPr="003B10F2">
        <w:rPr>
          <w:vertAlign w:val="superscript"/>
        </w:rPr>
        <w:t>th</w:t>
      </w:r>
      <w:r w:rsidR="003B10F2">
        <w:t xml:space="preserve"> </w:t>
      </w:r>
      <w:r w:rsidR="00A553DB">
        <w:t xml:space="preserve">day </w:t>
      </w:r>
      <w:r w:rsidR="003B10F2">
        <w:t>of November, 2021</w:t>
      </w:r>
      <w:r w:rsidR="00A553DB">
        <w:t xml:space="preserve"> </w:t>
      </w:r>
      <w:commentRangeEnd w:id="2"/>
      <w:r w:rsidR="00965C5F">
        <w:rPr>
          <w:rStyle w:val="CommentReference"/>
          <w:rFonts w:cs="Times New Roman"/>
          <w:lang w:val="x-none" w:eastAsia="x-none"/>
        </w:rPr>
        <w:commentReference w:id="2"/>
      </w:r>
      <w:r w:rsidR="00A553DB" w:rsidRPr="00D00347">
        <w:t>and supporting materials</w:t>
      </w:r>
      <w:r w:rsidR="00A553DB">
        <w:t xml:space="preserve"> which are on file with the Grantor and the </w:t>
      </w:r>
      <w:r w:rsidR="00A70948">
        <w:t xml:space="preserve">Grantee </w:t>
      </w:r>
      <w:r w:rsidR="00A553DB">
        <w:t xml:space="preserve">in connection with the </w:t>
      </w:r>
      <w:r w:rsidR="00676D7A">
        <w:t>Grant Agreement</w:t>
      </w:r>
      <w:r w:rsidR="00A553DB">
        <w:t>.</w:t>
      </w:r>
    </w:p>
    <w:p w14:paraId="5BAF3872" w14:textId="77777777" w:rsidR="00F11BC7" w:rsidRDefault="00F11BC7" w:rsidP="003A3E7D">
      <w:pPr>
        <w:widowControl w:val="0"/>
        <w:autoSpaceDE w:val="0"/>
        <w:autoSpaceDN w:val="0"/>
        <w:adjustRightInd w:val="0"/>
      </w:pPr>
    </w:p>
    <w:p w14:paraId="6C155DBB" w14:textId="77777777" w:rsidR="00947614" w:rsidRDefault="000506D5" w:rsidP="00035D1D">
      <w:r>
        <w:t>The</w:t>
      </w:r>
      <w:r>
        <w:rPr>
          <w:spacing w:val="-10"/>
        </w:rPr>
        <w:t xml:space="preserve"> </w:t>
      </w:r>
      <w:r>
        <w:t>Grantor hereby convey</w:t>
      </w:r>
      <w:r w:rsidR="00C31922">
        <w:t>s</w:t>
      </w:r>
      <w:r>
        <w:t xml:space="preserve"> and grant</w:t>
      </w:r>
      <w:r w:rsidR="00C31922">
        <w:t>s</w:t>
      </w:r>
      <w:r>
        <w:t xml:space="preserve"> to the </w:t>
      </w:r>
      <w:r w:rsidR="005852D3">
        <w:t xml:space="preserve">Grantee </w:t>
      </w:r>
      <w:r w:rsidR="00D922E1">
        <w:t xml:space="preserve">as the representative of the people of the State, the </w:t>
      </w:r>
      <w:r w:rsidR="00E20F58">
        <w:t>right to enforce the following duties</w:t>
      </w:r>
      <w:r w:rsidR="001035B0">
        <w:t>:</w:t>
      </w:r>
      <w:r w:rsidR="007436D0">
        <w:t xml:space="preserve"> </w:t>
      </w:r>
    </w:p>
    <w:p w14:paraId="0AB9B37E" w14:textId="77777777" w:rsidR="00947614" w:rsidRDefault="00947614" w:rsidP="00035D1D"/>
    <w:p w14:paraId="11279343" w14:textId="67643714" w:rsidR="000506D5" w:rsidRPr="00857BB1" w:rsidRDefault="00E20F58" w:rsidP="00947614">
      <w:pPr>
        <w:numPr>
          <w:ilvl w:val="0"/>
          <w:numId w:val="15"/>
        </w:numPr>
        <w:ind w:left="1080"/>
      </w:pPr>
      <w:r>
        <w:t>The Grantor shall take such reasonable and feasible measures as are necessary to protect the Real Property as described in Exhibit A: Legal Description</w:t>
      </w:r>
      <w:r w:rsidR="00D922E1">
        <w:t>,</w:t>
      </w:r>
      <w:r w:rsidR="00F356F0">
        <w:t xml:space="preserve"> in perpetuity</w:t>
      </w:r>
      <w:r>
        <w:t xml:space="preserve">.  Such measures shall be consistent with the purposes in the </w:t>
      </w:r>
      <w:r w:rsidR="00676D7A">
        <w:t>Grant Agreement</w:t>
      </w:r>
      <w:r>
        <w:t xml:space="preserve">, including </w:t>
      </w:r>
      <w:r w:rsidR="00747F24">
        <w:t xml:space="preserve">protecting, </w:t>
      </w:r>
      <w:r>
        <w:t>preserving</w:t>
      </w:r>
      <w:r w:rsidR="00745560">
        <w:t xml:space="preserve">, </w:t>
      </w:r>
      <w:r w:rsidR="00747F24">
        <w:t>restoring</w:t>
      </w:r>
      <w:r w:rsidR="00745560">
        <w:t xml:space="preserve"> and/or enhancing</w:t>
      </w:r>
      <w:r>
        <w:t xml:space="preserve"> the habitat functions on the Real Property,</w:t>
      </w:r>
      <w:r w:rsidR="00436330">
        <w:t xml:space="preserve"> </w:t>
      </w:r>
      <w:r w:rsidR="007436D0" w:rsidRPr="00857BB1">
        <w:t xml:space="preserve">which includes </w:t>
      </w:r>
      <w:r w:rsidR="00AC1157">
        <w:t>tidal estuary and wetland habitat</w:t>
      </w:r>
      <w:r w:rsidR="00955859" w:rsidRPr="00857BB1">
        <w:rPr>
          <w:i/>
        </w:rPr>
        <w:t>.</w:t>
      </w:r>
      <w:r w:rsidR="00955859" w:rsidRPr="00857BB1">
        <w:t xml:space="preserve">  Th</w:t>
      </w:r>
      <w:r w:rsidR="007436D0" w:rsidRPr="00857BB1">
        <w:t xml:space="preserve">is habitat </w:t>
      </w:r>
      <w:r w:rsidR="00955859" w:rsidRPr="00857BB1">
        <w:t>support</w:t>
      </w:r>
      <w:r w:rsidR="007436D0" w:rsidRPr="00857BB1">
        <w:t>s</w:t>
      </w:r>
      <w:r w:rsidR="00955859" w:rsidRPr="00857BB1">
        <w:t xml:space="preserve"> </w:t>
      </w:r>
      <w:r w:rsidR="00D00347">
        <w:t xml:space="preserve">or may support </w:t>
      </w:r>
      <w:r w:rsidR="00955859" w:rsidRPr="00857BB1">
        <w:t xml:space="preserve">priority species </w:t>
      </w:r>
      <w:r w:rsidR="00B20447">
        <w:t xml:space="preserve">or groups of species </w:t>
      </w:r>
      <w:r w:rsidR="00955859" w:rsidRPr="00857BB1">
        <w:t>including but not limited to</w:t>
      </w:r>
      <w:r w:rsidR="00093D83">
        <w:t xml:space="preserve"> coho, pink, chum, </w:t>
      </w:r>
      <w:r w:rsidR="00ED4CFE">
        <w:t>&amp; Chinook salmon, and steelhead trout.</w:t>
      </w:r>
      <w:r w:rsidR="001E10CE" w:rsidRPr="00857BB1">
        <w:t xml:space="preserve"> </w:t>
      </w:r>
      <w:r w:rsidR="00AF54C4" w:rsidRPr="00857BB1">
        <w:t xml:space="preserve"> </w:t>
      </w:r>
      <w:r w:rsidR="00DD0190" w:rsidRPr="00857BB1">
        <w:t xml:space="preserve"> </w:t>
      </w:r>
      <w:r w:rsidR="00E62412" w:rsidRPr="00857BB1">
        <w:t xml:space="preserve"> </w:t>
      </w:r>
      <w:r w:rsidR="000506D5" w:rsidRPr="00857BB1">
        <w:t xml:space="preserve"> </w:t>
      </w:r>
    </w:p>
    <w:p w14:paraId="36492471" w14:textId="77777777" w:rsidR="000506D5" w:rsidRDefault="000506D5" w:rsidP="00947614">
      <w:pPr>
        <w:autoSpaceDE w:val="0"/>
        <w:autoSpaceDN w:val="0"/>
        <w:adjustRightInd w:val="0"/>
        <w:ind w:left="1080" w:firstLine="408"/>
      </w:pPr>
    </w:p>
    <w:p w14:paraId="2F07D83F" w14:textId="77777777" w:rsidR="00FE331E" w:rsidRDefault="00E20F58" w:rsidP="00947614">
      <w:pPr>
        <w:widowControl w:val="0"/>
        <w:numPr>
          <w:ilvl w:val="0"/>
          <w:numId w:val="15"/>
        </w:numPr>
        <w:autoSpaceDE w:val="0"/>
        <w:autoSpaceDN w:val="0"/>
        <w:adjustRightInd w:val="0"/>
        <w:ind w:left="1080"/>
      </w:pPr>
      <w:r w:rsidRPr="00373000">
        <w:t xml:space="preserve">The Grantor shall allow </w:t>
      </w:r>
      <w:r w:rsidR="00C12D64" w:rsidRPr="00373000">
        <w:t>public access</w:t>
      </w:r>
      <w:r w:rsidR="005B6591" w:rsidRPr="00373000">
        <w:t xml:space="preserve"> to the Property </w:t>
      </w:r>
      <w:commentRangeStart w:id="3"/>
      <w:r w:rsidR="005B6591" w:rsidRPr="00373000">
        <w:t xml:space="preserve">as provided in the </w:t>
      </w:r>
      <w:r w:rsidR="00676D7A">
        <w:t>Grant Agreement</w:t>
      </w:r>
      <w:commentRangeEnd w:id="3"/>
      <w:r w:rsidR="00AA542F">
        <w:rPr>
          <w:rStyle w:val="CommentReference"/>
          <w:rFonts w:cs="Times New Roman"/>
          <w:lang w:val="x-none" w:eastAsia="x-none"/>
        </w:rPr>
        <w:commentReference w:id="3"/>
      </w:r>
      <w:r w:rsidR="005B6591" w:rsidRPr="00373000">
        <w:t xml:space="preserve">.  Such access shall be </w:t>
      </w:r>
      <w:r w:rsidR="00C12D64" w:rsidRPr="00373000">
        <w:t xml:space="preserve">subject to </w:t>
      </w:r>
      <w:r w:rsidR="005B6591" w:rsidRPr="00373000">
        <w:t xml:space="preserve">the </w:t>
      </w:r>
      <w:r w:rsidR="00C12D64" w:rsidRPr="00373000">
        <w:t xml:space="preserve">restrictions allowed under the </w:t>
      </w:r>
      <w:r w:rsidR="00676D7A">
        <w:t>Grant Agreement</w:t>
      </w:r>
      <w:r w:rsidR="00C12D64" w:rsidRPr="00373000">
        <w:t xml:space="preserve">, by written agreement </w:t>
      </w:r>
      <w:r w:rsidR="00FE331E">
        <w:t>between</w:t>
      </w:r>
      <w:r w:rsidR="00C12D64" w:rsidRPr="00373000">
        <w:t xml:space="preserve"> the Grantee</w:t>
      </w:r>
      <w:r w:rsidR="00FE331E">
        <w:t xml:space="preserve"> and Grantor</w:t>
      </w:r>
      <w:r w:rsidR="00C12D64" w:rsidRPr="00373000">
        <w:t xml:space="preserve">, or under state law.   </w:t>
      </w:r>
    </w:p>
    <w:p w14:paraId="5AFFB084" w14:textId="77777777" w:rsidR="00FE331E" w:rsidRDefault="00FE331E" w:rsidP="00FE331E">
      <w:pPr>
        <w:pStyle w:val="ListParagraph"/>
      </w:pPr>
    </w:p>
    <w:p w14:paraId="1E23AAAC" w14:textId="77777777" w:rsidR="005A0E5C" w:rsidRPr="00373000" w:rsidRDefault="00FE331E" w:rsidP="00947614">
      <w:pPr>
        <w:widowControl w:val="0"/>
        <w:numPr>
          <w:ilvl w:val="0"/>
          <w:numId w:val="15"/>
        </w:numPr>
        <w:autoSpaceDE w:val="0"/>
        <w:autoSpaceDN w:val="0"/>
        <w:adjustRightInd w:val="0"/>
        <w:ind w:left="1080"/>
      </w:pPr>
      <w:r>
        <w:t xml:space="preserve">Public access may be limited as </w:t>
      </w:r>
      <w:r w:rsidR="00C12D64" w:rsidRPr="00373000">
        <w:t>necessary for safe and effective management of the property consistent with</w:t>
      </w:r>
      <w:r w:rsidR="00FA550C" w:rsidRPr="00373000">
        <w:t xml:space="preserve"> </w:t>
      </w:r>
      <w:r w:rsidR="00080BD4">
        <w:t xml:space="preserve">the </w:t>
      </w:r>
      <w:commentRangeStart w:id="4"/>
      <w:r w:rsidR="00080BD4">
        <w:t xml:space="preserve">nearshore and estuary conservation and </w:t>
      </w:r>
      <w:r w:rsidR="00FA550C" w:rsidRPr="00373000">
        <w:t>salmon recovery purposes</w:t>
      </w:r>
      <w:commentRangeEnd w:id="4"/>
      <w:r w:rsidR="00080BD4">
        <w:rPr>
          <w:rStyle w:val="CommentReference"/>
          <w:rFonts w:cs="Times New Roman"/>
          <w:lang w:val="x-none" w:eastAsia="x-none"/>
        </w:rPr>
        <w:commentReference w:id="4"/>
      </w:r>
      <w:r>
        <w:t>, but only by written approval of the RCO</w:t>
      </w:r>
      <w:r w:rsidR="00FA550C" w:rsidRPr="00373000">
        <w:t>.</w:t>
      </w:r>
      <w:r w:rsidR="00C12D64" w:rsidRPr="00373000">
        <w:t xml:space="preserve"> </w:t>
      </w:r>
    </w:p>
    <w:p w14:paraId="59573F7B" w14:textId="77777777" w:rsidR="00C12D64" w:rsidRDefault="00C12D64" w:rsidP="00947614">
      <w:pPr>
        <w:pStyle w:val="ListParagraph"/>
        <w:ind w:left="1080"/>
      </w:pPr>
    </w:p>
    <w:p w14:paraId="032B37F7" w14:textId="77777777" w:rsidR="0016052F" w:rsidRDefault="00E20F58" w:rsidP="00947614">
      <w:pPr>
        <w:widowControl w:val="0"/>
        <w:numPr>
          <w:ilvl w:val="0"/>
          <w:numId w:val="15"/>
        </w:numPr>
        <w:autoSpaceDE w:val="0"/>
        <w:autoSpaceDN w:val="0"/>
        <w:adjustRightInd w:val="0"/>
        <w:ind w:left="1080"/>
      </w:pPr>
      <w:r>
        <w:t>T</w:t>
      </w:r>
      <w:r w:rsidR="00A70948">
        <w:t xml:space="preserve">he </w:t>
      </w:r>
      <w:r w:rsidR="00AE1EBD">
        <w:t>Grantor shall</w:t>
      </w:r>
      <w:r w:rsidR="00436330">
        <w:t xml:space="preserve"> </w:t>
      </w:r>
      <w:r w:rsidR="00C307BD">
        <w:t xml:space="preserve">allow </w:t>
      </w:r>
      <w:r w:rsidR="005A0E5C">
        <w:t xml:space="preserve">access by the Grantee to </w:t>
      </w:r>
      <w:r w:rsidR="00E06B1F">
        <w:t xml:space="preserve">inspect </w:t>
      </w:r>
      <w:r w:rsidR="005A0E5C">
        <w:t>the Real Property for compliance with the terms of this Deed and</w:t>
      </w:r>
      <w:r w:rsidR="00D66E0E">
        <w:t xml:space="preserve"> the</w:t>
      </w:r>
      <w:r w:rsidR="005A0E5C">
        <w:t xml:space="preserve"> applicable </w:t>
      </w:r>
      <w:r w:rsidR="00676D7A">
        <w:t>Grant Agreement</w:t>
      </w:r>
      <w:r w:rsidR="005A0E5C">
        <w:t xml:space="preserve"> to which the Grantor </w:t>
      </w:r>
      <w:r w:rsidR="00A70948">
        <w:t>is a</w:t>
      </w:r>
      <w:r w:rsidR="005A0E5C">
        <w:t xml:space="preserve"> signatory</w:t>
      </w:r>
      <w:r w:rsidR="00660CD3">
        <w:t xml:space="preserve">.  </w:t>
      </w:r>
      <w:r w:rsidR="00745560">
        <w:t xml:space="preserve"> </w:t>
      </w:r>
      <w:r w:rsidR="00216416">
        <w:t xml:space="preserve">Such access shall be subject to the restrictions, if any, allowed under the </w:t>
      </w:r>
      <w:r w:rsidR="00676D7A">
        <w:t>Grant Agreement</w:t>
      </w:r>
      <w:r w:rsidR="00216416">
        <w:t xml:space="preserve">, by written agreement with the Grantee, or under state law.  </w:t>
      </w:r>
      <w:commentRangeStart w:id="5"/>
      <w:r w:rsidR="00716A26">
        <w:t>T</w:t>
      </w:r>
      <w:r w:rsidR="00216416">
        <w:t xml:space="preserve">he Grantor </w:t>
      </w:r>
      <w:r w:rsidR="00716A26">
        <w:t xml:space="preserve">warrants it has and shall maintain </w:t>
      </w:r>
      <w:r w:rsidR="00216416">
        <w:t>the legal right and means to reach the property.</w:t>
      </w:r>
      <w:commentRangeEnd w:id="5"/>
      <w:r w:rsidR="00AA542F">
        <w:rPr>
          <w:rStyle w:val="CommentReference"/>
          <w:rFonts w:cs="Times New Roman"/>
          <w:lang w:val="x-none" w:eastAsia="x-none"/>
        </w:rPr>
        <w:commentReference w:id="5"/>
      </w:r>
      <w:r w:rsidR="00716A26">
        <w:t xml:space="preserve">  </w:t>
      </w:r>
    </w:p>
    <w:p w14:paraId="2C0EAFE3" w14:textId="77777777" w:rsidR="00016ED3" w:rsidRDefault="00016ED3" w:rsidP="00947614">
      <w:pPr>
        <w:widowControl w:val="0"/>
        <w:autoSpaceDE w:val="0"/>
        <w:autoSpaceDN w:val="0"/>
        <w:adjustRightInd w:val="0"/>
        <w:ind w:left="1080"/>
      </w:pPr>
    </w:p>
    <w:p w14:paraId="45707BC4" w14:textId="77777777" w:rsidR="00B45920" w:rsidRDefault="00747F24" w:rsidP="00B45920">
      <w:pPr>
        <w:widowControl w:val="0"/>
        <w:numPr>
          <w:ilvl w:val="0"/>
          <w:numId w:val="15"/>
        </w:numPr>
        <w:autoSpaceDE w:val="0"/>
        <w:autoSpaceDN w:val="0"/>
        <w:adjustRightInd w:val="0"/>
        <w:ind w:left="1080"/>
      </w:pPr>
      <w:r>
        <w:t>Without prior written consent by the Grantee or its successors</w:t>
      </w:r>
      <w:r w:rsidR="00E232B3">
        <w:t>,</w:t>
      </w:r>
      <w:r w:rsidR="00DB534E">
        <w:t xml:space="preserve"> through an amendment to the </w:t>
      </w:r>
      <w:r w:rsidR="00676D7A">
        <w:t>Grant Agreement</w:t>
      </w:r>
      <w:r w:rsidR="00A85105">
        <w:t xml:space="preserve"> or the process set forth below</w:t>
      </w:r>
      <w:r>
        <w:t>, t</w:t>
      </w:r>
      <w:r w:rsidR="00A70948">
        <w:t xml:space="preserve">he </w:t>
      </w:r>
      <w:r w:rsidR="00AE1EBD">
        <w:t xml:space="preserve">Grantor shall not use or </w:t>
      </w:r>
      <w:r w:rsidR="000A53EE">
        <w:t xml:space="preserve">allow </w:t>
      </w:r>
      <w:r w:rsidR="00AE1EBD">
        <w:t xml:space="preserve">any use of the Real Property (including any part of it) </w:t>
      </w:r>
      <w:r w:rsidR="00923DBB">
        <w:t xml:space="preserve">that is inconsistent with the </w:t>
      </w:r>
      <w:r w:rsidR="00080BD4">
        <w:t xml:space="preserve">nearshore and estuary conservation and </w:t>
      </w:r>
      <w:r w:rsidR="00923DBB">
        <w:t xml:space="preserve">salmon recovery </w:t>
      </w:r>
      <w:r w:rsidR="00FE331E">
        <w:t xml:space="preserve">grant </w:t>
      </w:r>
      <w:r w:rsidR="00923DBB">
        <w:t xml:space="preserve">purposes herein granted and as stated in the </w:t>
      </w:r>
      <w:r w:rsidR="00676D7A">
        <w:t>Grant Agreement</w:t>
      </w:r>
      <w:r w:rsidR="00923DBB">
        <w:t xml:space="preserve">.  </w:t>
      </w:r>
      <w:r w:rsidR="00E232B3">
        <w:t>T</w:t>
      </w:r>
      <w:r w:rsidR="00923DBB">
        <w:t>he Grantor shall</w:t>
      </w:r>
      <w:r w:rsidR="00E232B3">
        <w:t xml:space="preserve"> also</w:t>
      </w:r>
      <w:r w:rsidR="00923DBB">
        <w:t xml:space="preserve"> not grant or suffer the creation of any property interest that is inconsistent with the </w:t>
      </w:r>
      <w:r w:rsidR="00080BD4">
        <w:t xml:space="preserve">nearshore and estuary conservation and </w:t>
      </w:r>
      <w:r w:rsidR="00923DBB">
        <w:t xml:space="preserve">salmon recovery </w:t>
      </w:r>
      <w:r w:rsidR="00FE331E">
        <w:t xml:space="preserve">grant </w:t>
      </w:r>
      <w:r w:rsidR="00923DBB">
        <w:t xml:space="preserve">purposes herein granted and as stated in the </w:t>
      </w:r>
      <w:r w:rsidR="00676D7A">
        <w:t>Grant Agreement</w:t>
      </w:r>
      <w:r w:rsidR="00FE331E">
        <w:t xml:space="preserve"> or otherwise approved in writing by the RCO.</w:t>
      </w:r>
    </w:p>
    <w:p w14:paraId="0748F875" w14:textId="77777777" w:rsidR="00B45920" w:rsidRDefault="00B45920" w:rsidP="00B45920">
      <w:pPr>
        <w:pStyle w:val="ListParagraph"/>
      </w:pPr>
    </w:p>
    <w:p w14:paraId="3A47CC6F" w14:textId="77777777" w:rsidR="00B45920" w:rsidRDefault="00AE1EBD" w:rsidP="00B45920">
      <w:pPr>
        <w:widowControl w:val="0"/>
        <w:numPr>
          <w:ilvl w:val="0"/>
          <w:numId w:val="15"/>
        </w:numPr>
        <w:autoSpaceDE w:val="0"/>
        <w:autoSpaceDN w:val="0"/>
        <w:adjustRightInd w:val="0"/>
        <w:ind w:left="1080"/>
      </w:pPr>
      <w:proofErr w:type="gramStart"/>
      <w:r>
        <w:lastRenderedPageBreak/>
        <w:t>Grantee’s</w:t>
      </w:r>
      <w:proofErr w:type="gramEnd"/>
      <w:r>
        <w:t xml:space="preserve"> consent to an </w:t>
      </w:r>
      <w:r w:rsidR="00E06B1F">
        <w:t xml:space="preserve">inconsistent </w:t>
      </w:r>
      <w:r>
        <w:t xml:space="preserve">use </w:t>
      </w:r>
      <w:r w:rsidR="00A70948">
        <w:t xml:space="preserve">or </w:t>
      </w:r>
      <w:r w:rsidR="00A85105">
        <w:t>property interest</w:t>
      </w:r>
      <w:r w:rsidR="00A70948">
        <w:t xml:space="preserve"> </w:t>
      </w:r>
      <w:r>
        <w:t>under thi</w:t>
      </w:r>
      <w:r w:rsidRPr="00B45920">
        <w:rPr>
          <w:spacing w:val="-2"/>
        </w:rPr>
        <w:t>s</w:t>
      </w:r>
      <w:r>
        <w:t xml:space="preserve"> </w:t>
      </w:r>
      <w:r w:rsidR="00660CD3">
        <w:t>Deed</w:t>
      </w:r>
      <w:r>
        <w:t xml:space="preserve"> shall be granted only to the extent permitted by law and upon the following </w:t>
      </w:r>
      <w:r w:rsidR="0016052F">
        <w:t xml:space="preserve">three </w:t>
      </w:r>
      <w:r>
        <w:t>conditions</w:t>
      </w:r>
      <w:r w:rsidR="00445609">
        <w:t xml:space="preserve">, which ensure the substitution of </w:t>
      </w:r>
      <w:r>
        <w:t xml:space="preserve">other </w:t>
      </w:r>
      <w:r w:rsidR="00660CD3">
        <w:t xml:space="preserve">eligible </w:t>
      </w:r>
      <w:r>
        <w:t>land</w:t>
      </w:r>
      <w:r w:rsidR="004F4174">
        <w:t xml:space="preserve">. </w:t>
      </w:r>
      <w:r>
        <w:t xml:space="preserve">  The</w:t>
      </w:r>
      <w:r w:rsidRPr="00B45920">
        <w:rPr>
          <w:spacing w:val="-10"/>
        </w:rPr>
        <w:t xml:space="preserve"> </w:t>
      </w:r>
      <w:r>
        <w:t>conditions are</w:t>
      </w:r>
      <w:r w:rsidR="00166099">
        <w:t xml:space="preserve">: </w:t>
      </w:r>
    </w:p>
    <w:p w14:paraId="6F7AA233" w14:textId="77777777" w:rsidR="00B45920" w:rsidRDefault="00B45920" w:rsidP="00B45920">
      <w:pPr>
        <w:pStyle w:val="ListParagraph"/>
        <w:rPr>
          <w:spacing w:val="-1"/>
        </w:rPr>
      </w:pPr>
    </w:p>
    <w:p w14:paraId="15D157AA" w14:textId="77777777" w:rsidR="00B45920" w:rsidRDefault="00445609" w:rsidP="00B45920">
      <w:pPr>
        <w:widowControl w:val="0"/>
        <w:numPr>
          <w:ilvl w:val="1"/>
          <w:numId w:val="15"/>
        </w:numPr>
        <w:autoSpaceDE w:val="0"/>
        <w:autoSpaceDN w:val="0"/>
        <w:adjustRightInd w:val="0"/>
      </w:pPr>
      <w:r w:rsidRPr="00B45920">
        <w:rPr>
          <w:spacing w:val="-1"/>
        </w:rPr>
        <w:t xml:space="preserve">the substitute </w:t>
      </w:r>
      <w:proofErr w:type="gramStart"/>
      <w:r w:rsidR="00080BD4">
        <w:t>nearshore</w:t>
      </w:r>
      <w:proofErr w:type="gramEnd"/>
      <w:r w:rsidR="00080BD4">
        <w:t xml:space="preserve"> and estuary conservation and </w:t>
      </w:r>
      <w:r w:rsidRPr="00B45920">
        <w:rPr>
          <w:spacing w:val="-1"/>
        </w:rPr>
        <w:t xml:space="preserve">salmon recovery land must </w:t>
      </w:r>
      <w:r>
        <w:t xml:space="preserve">be of reasonably equivalent habitat qualities, characteristics and location for the </w:t>
      </w:r>
      <w:r w:rsidR="00080BD4">
        <w:t xml:space="preserve">nearshore and estuary conservation and </w:t>
      </w:r>
      <w:r>
        <w:t>salmon recovery purposes as the Real Property prior to any inconsistent use;</w:t>
      </w:r>
    </w:p>
    <w:p w14:paraId="57A4B04F" w14:textId="77777777" w:rsidR="00B45920" w:rsidRDefault="00E232B3" w:rsidP="00B45920">
      <w:pPr>
        <w:widowControl w:val="0"/>
        <w:numPr>
          <w:ilvl w:val="1"/>
          <w:numId w:val="15"/>
        </w:numPr>
        <w:autoSpaceDE w:val="0"/>
        <w:autoSpaceDN w:val="0"/>
        <w:adjustRightInd w:val="0"/>
      </w:pPr>
      <w:r>
        <w:t xml:space="preserve">the substitute </w:t>
      </w:r>
      <w:proofErr w:type="gramStart"/>
      <w:r w:rsidR="00080BD4">
        <w:t>nearshore</w:t>
      </w:r>
      <w:proofErr w:type="gramEnd"/>
      <w:r w:rsidR="00080BD4">
        <w:t xml:space="preserve"> and estuary conservation and </w:t>
      </w:r>
      <w:r>
        <w:t>salmon recovery land must be of at least equal fair market value to the Real Property at the time of</w:t>
      </w:r>
      <w:r w:rsidRPr="00B45920">
        <w:rPr>
          <w:spacing w:val="-1"/>
        </w:rPr>
        <w:t xml:space="preserve"> Grantee’s consent to the inconsistent use; and </w:t>
      </w:r>
      <w:r w:rsidR="00166099" w:rsidRPr="00B45920">
        <w:rPr>
          <w:spacing w:val="-1"/>
        </w:rPr>
        <w:t xml:space="preserve"> </w:t>
      </w:r>
    </w:p>
    <w:p w14:paraId="4C1E06F6" w14:textId="640CB332" w:rsidR="00AE1EBD" w:rsidRDefault="0016052F" w:rsidP="00B45920">
      <w:pPr>
        <w:widowControl w:val="0"/>
        <w:numPr>
          <w:ilvl w:val="1"/>
          <w:numId w:val="15"/>
        </w:numPr>
        <w:autoSpaceDE w:val="0"/>
        <w:autoSpaceDN w:val="0"/>
        <w:adjustRightInd w:val="0"/>
      </w:pPr>
      <w:r>
        <w:t>t</w:t>
      </w:r>
      <w:r w:rsidR="00AE1EBD">
        <w:t xml:space="preserve">he fair market value of the Real Property at the time of the </w:t>
      </w:r>
      <w:r w:rsidR="00D00347">
        <w:t xml:space="preserve">Grantee’s consent to the inconsistent use </w:t>
      </w:r>
      <w:r w:rsidR="00AE1EBD">
        <w:t xml:space="preserve">shall not take into consideration any encumbrances imposed </w:t>
      </w:r>
      <w:r w:rsidR="00016ED3">
        <w:t xml:space="preserve">on </w:t>
      </w:r>
      <w:r w:rsidR="00AE1EBD">
        <w:t xml:space="preserve">or alterations made to that land </w:t>
      </w:r>
      <w:proofErr w:type="gramStart"/>
      <w:r w:rsidR="00AE1EBD">
        <w:t>as a result of</w:t>
      </w:r>
      <w:proofErr w:type="gramEnd"/>
      <w:r w:rsidR="00AE1EBD">
        <w:t xml:space="preserve"> the original </w:t>
      </w:r>
      <w:r w:rsidR="00747F24">
        <w:t xml:space="preserve">state grant </w:t>
      </w:r>
      <w:r w:rsidR="002C5696">
        <w:t>and other grant</w:t>
      </w:r>
      <w:r w:rsidR="00747F24">
        <w:t>s</w:t>
      </w:r>
      <w:r w:rsidR="00AE1EBD">
        <w:t xml:space="preserve"> if such encumbrances or alterations reduce the value of the Real Property from what it would be without them.   </w:t>
      </w:r>
    </w:p>
    <w:p w14:paraId="36FDF039" w14:textId="77777777" w:rsidR="00ED11F8" w:rsidRDefault="00ED11F8" w:rsidP="00436330">
      <w:pPr>
        <w:widowControl w:val="0"/>
        <w:autoSpaceDE w:val="0"/>
        <w:autoSpaceDN w:val="0"/>
        <w:adjustRightInd w:val="0"/>
        <w:ind w:left="1080"/>
      </w:pPr>
    </w:p>
    <w:p w14:paraId="46F580EA" w14:textId="77777777" w:rsidR="008429EC" w:rsidRDefault="008429EC" w:rsidP="008429EC">
      <w:pPr>
        <w:widowControl w:val="0"/>
        <w:autoSpaceDE w:val="0"/>
        <w:autoSpaceDN w:val="0"/>
        <w:adjustRightInd w:val="0"/>
      </w:pPr>
    </w:p>
    <w:p w14:paraId="535F726A" w14:textId="77777777" w:rsidR="00ED11F8" w:rsidRDefault="00B20447" w:rsidP="00183478">
      <w:pPr>
        <w:widowControl w:val="0"/>
        <w:autoSpaceDE w:val="0"/>
        <w:autoSpaceDN w:val="0"/>
        <w:adjustRightInd w:val="0"/>
      </w:pPr>
      <w:r>
        <w:t>For purposes of this Deed</w:t>
      </w:r>
      <w:r w:rsidR="00394656">
        <w:t>,</w:t>
      </w:r>
      <w:r>
        <w:t xml:space="preserve"> the </w:t>
      </w:r>
      <w:r w:rsidR="00676D7A">
        <w:t>Grant Agreement</w:t>
      </w:r>
      <w:r>
        <w:t xml:space="preserve"> includes any amendments </w:t>
      </w:r>
      <w:r w:rsidR="00394656">
        <w:t xml:space="preserve">thereto </w:t>
      </w:r>
      <w:r>
        <w:t>that occur</w:t>
      </w:r>
      <w:r w:rsidR="00A63A4C">
        <w:t>red</w:t>
      </w:r>
      <w:r>
        <w:t xml:space="preserve"> prior</w:t>
      </w:r>
      <w:r w:rsidR="00436330">
        <w:t xml:space="preserve"> </w:t>
      </w:r>
      <w:r w:rsidR="00A63A4C">
        <w:t xml:space="preserve">to </w:t>
      </w:r>
      <w:r>
        <w:t xml:space="preserve">or </w:t>
      </w:r>
      <w:r w:rsidR="00A63A4C">
        <w:t xml:space="preserve">may occur </w:t>
      </w:r>
      <w:proofErr w:type="gramStart"/>
      <w:r>
        <w:t>subsequent to</w:t>
      </w:r>
      <w:proofErr w:type="gramEnd"/>
      <w:r>
        <w:t xml:space="preserve"> the execution of this Deed.</w:t>
      </w:r>
    </w:p>
    <w:p w14:paraId="0FB52B72" w14:textId="77777777" w:rsidR="00ED11F8" w:rsidRDefault="00ED11F8" w:rsidP="00183478">
      <w:pPr>
        <w:widowControl w:val="0"/>
        <w:autoSpaceDE w:val="0"/>
        <w:autoSpaceDN w:val="0"/>
        <w:adjustRightInd w:val="0"/>
      </w:pPr>
    </w:p>
    <w:p w14:paraId="34506D36" w14:textId="77777777" w:rsidR="007D5650" w:rsidRDefault="007D5650" w:rsidP="00183478">
      <w:pPr>
        <w:widowControl w:val="0"/>
        <w:autoSpaceDE w:val="0"/>
        <w:autoSpaceDN w:val="0"/>
        <w:adjustRightInd w:val="0"/>
      </w:pPr>
      <w:r>
        <w:t xml:space="preserve">This Deed contains covenants running with the land and shall be binding upon the Grantor, its </w:t>
      </w:r>
      <w:proofErr w:type="gramStart"/>
      <w:r>
        <w:t>successors</w:t>
      </w:r>
      <w:proofErr w:type="gramEnd"/>
      <w:r>
        <w:t xml:space="preserve"> and assigns, and upon any person acquiring the Property, or any portion thereof, or any interest therein, including a leasehold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14:paraId="0C7A7E52" w14:textId="77777777" w:rsidR="007D5650" w:rsidRDefault="007D5650" w:rsidP="00183478">
      <w:pPr>
        <w:widowControl w:val="0"/>
        <w:autoSpaceDE w:val="0"/>
        <w:autoSpaceDN w:val="0"/>
        <w:adjustRightInd w:val="0"/>
      </w:pPr>
    </w:p>
    <w:p w14:paraId="524CD120" w14:textId="0876FB4B" w:rsidR="00183478" w:rsidRDefault="00183478" w:rsidP="00183478">
      <w:pPr>
        <w:widowControl w:val="0"/>
        <w:autoSpaceDE w:val="0"/>
        <w:autoSpaceDN w:val="0"/>
        <w:adjustRightInd w:val="0"/>
      </w:pPr>
      <w:r>
        <w:t>This Deed may not be removed or altered from the Real Property</w:t>
      </w:r>
      <w:r w:rsidR="00FE331E">
        <w:t xml:space="preserve">, or the Real Property further encumbered, or any property rights in or appurtenant to the Real Property transferred or sold, unless specific written approval has been granted by the RCO or its successors.  No sale or transfer of the Real Property including less than fee conveyance of property interest, or changes to this Deed, shall be made without the written approval of the RCO.  Any such sale or transfer of any property interest or rights in the Real Property, or changes to this Deed, or the recording of any encumbrance, covenant, etc. upon the Real Property shall be void when made unless approved in writing by RCO </w:t>
      </w:r>
      <w:r w:rsidR="00285392">
        <w:t>or</w:t>
      </w:r>
      <w:r w:rsidR="00FE331E">
        <w:t xml:space="preserve"> made part of the Grant Agreement by amendment.</w:t>
      </w:r>
    </w:p>
    <w:p w14:paraId="67FFA173" w14:textId="77777777" w:rsidR="000506D5" w:rsidRDefault="000506D5">
      <w:pPr>
        <w:widowControl w:val="0"/>
        <w:autoSpaceDE w:val="0"/>
        <w:autoSpaceDN w:val="0"/>
        <w:adjustRightInd w:val="0"/>
      </w:pPr>
    </w:p>
    <w:p w14:paraId="54E19709" w14:textId="77777777" w:rsidR="003C7599" w:rsidRDefault="003C7599">
      <w:pPr>
        <w:suppressAutoHyphens/>
        <w:ind w:left="1008" w:right="1008" w:hanging="1008"/>
        <w:jc w:val="both"/>
        <w:rPr>
          <w:b/>
          <w:bCs/>
          <w:spacing w:val="-2"/>
        </w:rPr>
      </w:pPr>
    </w:p>
    <w:p w14:paraId="6D6C2170" w14:textId="77777777" w:rsidR="00664AFC" w:rsidRDefault="00664AFC" w:rsidP="00664AFC">
      <w:pPr>
        <w:pBdr>
          <w:bottom w:val="single" w:sz="12" w:space="1" w:color="auto"/>
        </w:pBdr>
      </w:pPr>
    </w:p>
    <w:p w14:paraId="684BB87A" w14:textId="77777777" w:rsidR="00664AFC" w:rsidRDefault="00664AFC" w:rsidP="00664AFC"/>
    <w:p w14:paraId="3BF104A6" w14:textId="77777777" w:rsidR="00664AFC" w:rsidRDefault="00664AFC" w:rsidP="00664AFC">
      <w:r>
        <w:t xml:space="preserve">REMAINDER OF PAGE IS INTENTIONALLY </w:t>
      </w:r>
      <w:proofErr w:type="gramStart"/>
      <w:r>
        <w:t>BLANK;</w:t>
      </w:r>
      <w:proofErr w:type="gramEnd"/>
      <w:r>
        <w:t xml:space="preserve"> SIGNATURE PAGE</w:t>
      </w:r>
      <w:r w:rsidR="00D60DEA">
        <w:t>S</w:t>
      </w:r>
      <w:r>
        <w:t xml:space="preserve"> FOLLOW</w:t>
      </w:r>
    </w:p>
    <w:p w14:paraId="2ED902CA" w14:textId="7234487F" w:rsidR="00990341" w:rsidRDefault="00990341">
      <w:pPr>
        <w:rPr>
          <w:b/>
          <w:spacing w:val="-2"/>
        </w:rPr>
      </w:pPr>
    </w:p>
    <w:p w14:paraId="564CD0D4" w14:textId="77777777" w:rsidR="00D60DEA" w:rsidRDefault="00D60DEA" w:rsidP="00D60DEA">
      <w:pPr>
        <w:suppressAutoHyphens/>
        <w:ind w:left="1008" w:right="1008" w:hanging="1008"/>
        <w:jc w:val="both"/>
        <w:outlineLvl w:val="0"/>
        <w:rPr>
          <w:b/>
          <w:bCs/>
          <w:spacing w:val="-2"/>
        </w:rPr>
      </w:pPr>
      <w:r>
        <w:rPr>
          <w:b/>
          <w:bCs/>
          <w:spacing w:val="-2"/>
        </w:rPr>
        <w:lastRenderedPageBreak/>
        <w:t>GRANTOR:</w:t>
      </w:r>
    </w:p>
    <w:p w14:paraId="5BF43FDD" w14:textId="77777777" w:rsidR="00D60DEA" w:rsidRDefault="00D60DEA" w:rsidP="00D60DEA">
      <w:pPr>
        <w:suppressAutoHyphens/>
        <w:ind w:left="1008" w:right="1008" w:hanging="1008"/>
        <w:jc w:val="both"/>
        <w:rPr>
          <w:b/>
          <w:bCs/>
          <w:spacing w:val="-2"/>
        </w:rPr>
      </w:pPr>
    </w:p>
    <w:p w14:paraId="4442DBE0" w14:textId="29419006" w:rsidR="00D60DEA" w:rsidRDefault="00A608A2" w:rsidP="00D60DEA">
      <w:pPr>
        <w:suppressAutoHyphens/>
        <w:ind w:left="1008" w:right="1008" w:hanging="1008"/>
        <w:jc w:val="both"/>
        <w:outlineLvl w:val="0"/>
        <w:rPr>
          <w:spacing w:val="-2"/>
        </w:rPr>
      </w:pPr>
      <w:r>
        <w:t>Tulalip Tribes of Washington</w:t>
      </w:r>
    </w:p>
    <w:p w14:paraId="53F9EB01"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35B95BE8" w14:textId="77777777" w:rsidR="00D60DEA" w:rsidRDefault="00D60DEA" w:rsidP="00D60DEA">
      <w:pPr>
        <w:suppressAutoHyphens/>
        <w:ind w:left="1008" w:right="1008" w:hanging="1008"/>
        <w:jc w:val="both"/>
        <w:rPr>
          <w:spacing w:val="-2"/>
        </w:rPr>
      </w:pPr>
      <w:r>
        <w:rPr>
          <w:spacing w:val="-2"/>
        </w:rPr>
        <w:t xml:space="preserve">      </w:t>
      </w:r>
    </w:p>
    <w:p w14:paraId="2307A541" w14:textId="29AD4B6F" w:rsidR="00D60DEA" w:rsidRDefault="00D60DEA" w:rsidP="00D60DEA">
      <w:pPr>
        <w:tabs>
          <w:tab w:val="left" w:pos="6480"/>
        </w:tabs>
        <w:suppressAutoHyphens/>
        <w:ind w:right="1008"/>
        <w:jc w:val="both"/>
        <w:outlineLvl w:val="0"/>
        <w:rPr>
          <w:spacing w:val="-2"/>
          <w:u w:val="single"/>
        </w:rPr>
      </w:pPr>
      <w:commentRangeStart w:id="6"/>
      <w:r>
        <w:rPr>
          <w:spacing w:val="-2"/>
        </w:rPr>
        <w:t>Name:</w:t>
      </w:r>
      <w:r>
        <w:rPr>
          <w:spacing w:val="-2"/>
          <w:u w:val="single"/>
        </w:rPr>
        <w:tab/>
      </w:r>
    </w:p>
    <w:p w14:paraId="775B7D82" w14:textId="77777777" w:rsidR="00D60DEA" w:rsidRDefault="00D60DEA" w:rsidP="00D60DEA">
      <w:pPr>
        <w:suppressAutoHyphens/>
        <w:ind w:right="1008"/>
        <w:jc w:val="both"/>
        <w:rPr>
          <w:spacing w:val="-2"/>
        </w:rPr>
      </w:pPr>
    </w:p>
    <w:p w14:paraId="0BEAEEB3" w14:textId="4B4FDB6C" w:rsidR="00D60DEA" w:rsidRDefault="00D60DEA" w:rsidP="00D60DEA">
      <w:pPr>
        <w:tabs>
          <w:tab w:val="left" w:pos="6480"/>
        </w:tabs>
        <w:suppressAutoHyphens/>
        <w:ind w:right="1008"/>
        <w:jc w:val="both"/>
        <w:outlineLvl w:val="0"/>
        <w:rPr>
          <w:spacing w:val="-2"/>
          <w:u w:val="single"/>
        </w:rPr>
      </w:pPr>
      <w:r>
        <w:rPr>
          <w:spacing w:val="-2"/>
        </w:rPr>
        <w:t>Title:</w:t>
      </w:r>
      <w:r>
        <w:rPr>
          <w:spacing w:val="-2"/>
          <w:u w:val="single"/>
        </w:rPr>
        <w:tab/>
      </w:r>
      <w:commentRangeEnd w:id="6"/>
      <w:r w:rsidR="001257C8">
        <w:rPr>
          <w:rStyle w:val="CommentReference"/>
          <w:rFonts w:cs="Times New Roman"/>
          <w:lang w:val="x-none" w:eastAsia="x-none"/>
        </w:rPr>
        <w:commentReference w:id="6"/>
      </w:r>
    </w:p>
    <w:p w14:paraId="4ED3EFEA" w14:textId="77777777" w:rsidR="00D60DEA" w:rsidRDefault="00D60DEA" w:rsidP="00D60DEA">
      <w:pPr>
        <w:suppressAutoHyphens/>
        <w:ind w:right="1008"/>
        <w:jc w:val="both"/>
        <w:rPr>
          <w:spacing w:val="-2"/>
        </w:rPr>
      </w:pPr>
    </w:p>
    <w:p w14:paraId="33A7C843" w14:textId="77777777" w:rsidR="00D60DEA" w:rsidRDefault="00D60DEA" w:rsidP="00D60DEA">
      <w:pPr>
        <w:tabs>
          <w:tab w:val="left" w:pos="6480"/>
        </w:tabs>
        <w:suppressAutoHyphens/>
        <w:ind w:right="1008"/>
        <w:jc w:val="both"/>
        <w:outlineLvl w:val="0"/>
        <w:rPr>
          <w:spacing w:val="-2"/>
          <w:u w:val="single"/>
        </w:rPr>
      </w:pPr>
      <w:r>
        <w:rPr>
          <w:spacing w:val="-2"/>
        </w:rPr>
        <w:t xml:space="preserve">Dated this ________ day of ______________________, </w:t>
      </w:r>
      <w:proofErr w:type="gramStart"/>
      <w:r>
        <w:rPr>
          <w:spacing w:val="-2"/>
        </w:rPr>
        <w:t>20</w:t>
      </w:r>
      <w:proofErr w:type="gramEnd"/>
      <w:r>
        <w:rPr>
          <w:spacing w:val="-2"/>
          <w:u w:val="single"/>
        </w:rPr>
        <w:tab/>
      </w:r>
    </w:p>
    <w:p w14:paraId="46BA8D87" w14:textId="77777777" w:rsidR="00D60DEA" w:rsidRDefault="00D60DEA" w:rsidP="00D60DEA">
      <w:pPr>
        <w:pStyle w:val="BodyTextIndent"/>
        <w:spacing w:line="240" w:lineRule="auto"/>
        <w:ind w:firstLine="0"/>
        <w:jc w:val="center"/>
        <w:rPr>
          <w:sz w:val="24"/>
          <w:u w:val="single"/>
        </w:rPr>
      </w:pPr>
    </w:p>
    <w:p w14:paraId="7DD4500D" w14:textId="77777777" w:rsidR="00D60DEA" w:rsidRDefault="00D60DEA" w:rsidP="00D60DEA">
      <w:pPr>
        <w:pStyle w:val="BodyTextIndent"/>
        <w:spacing w:line="240" w:lineRule="auto"/>
        <w:ind w:firstLine="0"/>
        <w:jc w:val="center"/>
        <w:rPr>
          <w:sz w:val="24"/>
          <w:u w:val="single"/>
        </w:rPr>
      </w:pPr>
    </w:p>
    <w:p w14:paraId="55100506" w14:textId="77777777" w:rsidR="00D60DEA" w:rsidRDefault="00D60DEA" w:rsidP="00D60DEA">
      <w:pPr>
        <w:pStyle w:val="BodyTextIndent"/>
        <w:spacing w:line="240" w:lineRule="auto"/>
        <w:ind w:firstLine="0"/>
        <w:jc w:val="center"/>
        <w:rPr>
          <w:sz w:val="24"/>
          <w:u w:val="single"/>
        </w:rPr>
      </w:pPr>
    </w:p>
    <w:p w14:paraId="629D8C39" w14:textId="77777777" w:rsidR="00D60DEA" w:rsidRDefault="00D60DEA" w:rsidP="00D60DEA">
      <w:pPr>
        <w:pStyle w:val="BodyTextIndent"/>
        <w:spacing w:line="240" w:lineRule="auto"/>
        <w:ind w:firstLine="0"/>
        <w:rPr>
          <w:sz w:val="24"/>
        </w:rPr>
      </w:pPr>
      <w:r>
        <w:rPr>
          <w:sz w:val="24"/>
        </w:rPr>
        <w:t>STATE OF WASHINGTON        )</w:t>
      </w:r>
    </w:p>
    <w:p w14:paraId="511946C4" w14:textId="77777777" w:rsidR="00D60DEA" w:rsidRDefault="00D60DEA" w:rsidP="00D60DEA">
      <w:pPr>
        <w:pStyle w:val="BodyTextIndent"/>
        <w:spacing w:line="240" w:lineRule="auto"/>
        <w:ind w:firstLine="0"/>
        <w:rPr>
          <w:sz w:val="24"/>
        </w:rPr>
      </w:pPr>
      <w:r>
        <w:rPr>
          <w:sz w:val="24"/>
        </w:rPr>
        <w:t xml:space="preserve">                                                       ) ss</w:t>
      </w:r>
    </w:p>
    <w:p w14:paraId="51BCA1CC" w14:textId="77777777" w:rsidR="00D60DEA" w:rsidRDefault="00D60DEA" w:rsidP="00D60DEA">
      <w:pPr>
        <w:pStyle w:val="BodyTextIndent"/>
        <w:spacing w:line="240" w:lineRule="auto"/>
        <w:ind w:firstLine="0"/>
        <w:outlineLvl w:val="0"/>
        <w:rPr>
          <w:sz w:val="24"/>
        </w:rPr>
      </w:pPr>
      <w:r>
        <w:rPr>
          <w:sz w:val="24"/>
        </w:rPr>
        <w:t>COUNTY OF _______________ )</w:t>
      </w:r>
    </w:p>
    <w:p w14:paraId="4C97EBB8" w14:textId="77777777" w:rsidR="00D60DEA" w:rsidRDefault="00D60DEA" w:rsidP="00D60DEA">
      <w:pPr>
        <w:pStyle w:val="BodyTextIndent"/>
        <w:spacing w:line="240" w:lineRule="auto"/>
        <w:ind w:firstLine="0"/>
        <w:rPr>
          <w:sz w:val="24"/>
        </w:rPr>
      </w:pPr>
    </w:p>
    <w:p w14:paraId="7B3ADF29" w14:textId="77777777"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Pr>
          <w:sz w:val="24"/>
          <w:lang w:val="en-US"/>
        </w:rPr>
        <w:t>Grantor</w:t>
      </w:r>
      <w:r>
        <w:rPr>
          <w:sz w:val="24"/>
        </w:rPr>
        <w:t>, _________</w:t>
      </w:r>
      <w:r>
        <w:rPr>
          <w:sz w:val="24"/>
          <w:lang w:val="en-US"/>
        </w:rPr>
        <w:t>__</w:t>
      </w:r>
      <w:r>
        <w:rPr>
          <w:sz w:val="24"/>
        </w:rPr>
        <w:t>___________________</w:t>
      </w:r>
      <w:r>
        <w:rPr>
          <w:sz w:val="24"/>
          <w:lang w:val="en-US"/>
        </w:rPr>
        <w:t xml:space="preserve"> </w:t>
      </w:r>
      <w:r>
        <w:rPr>
          <w:sz w:val="24"/>
        </w:rPr>
        <w:t>and to be the free and voluntary act of such party for the uses and purposes mentioned in the instrument</w:t>
      </w:r>
      <w:r w:rsidR="00D60DEA">
        <w:rPr>
          <w:sz w:val="24"/>
        </w:rPr>
        <w:t xml:space="preserve">.   </w:t>
      </w:r>
    </w:p>
    <w:p w14:paraId="1C9028A0" w14:textId="77777777" w:rsidR="00D60DEA" w:rsidRDefault="00D60DEA" w:rsidP="00D60DEA">
      <w:pPr>
        <w:pStyle w:val="BodyTextIndent"/>
        <w:rPr>
          <w:sz w:val="24"/>
        </w:rPr>
      </w:pPr>
    </w:p>
    <w:p w14:paraId="617337FF" w14:textId="77777777"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C38227B" w14:textId="77777777"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08F914A"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0EC59E1A" w14:textId="7777777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___</w:t>
      </w:r>
      <w:r>
        <w:rPr>
          <w:sz w:val="24"/>
        </w:rPr>
        <w:t>____________________________.</w:t>
      </w:r>
    </w:p>
    <w:p w14:paraId="4E4EF33B" w14:textId="77777777" w:rsidR="00D60DEA" w:rsidRDefault="00D60DEA" w:rsidP="00D60DEA">
      <w:pPr>
        <w:tabs>
          <w:tab w:val="left" w:pos="4860"/>
        </w:tabs>
        <w:autoSpaceDE w:val="0"/>
        <w:autoSpaceDN w:val="0"/>
        <w:adjustRightInd w:val="0"/>
      </w:pPr>
      <w:r>
        <w:t xml:space="preserve">My commission </w:t>
      </w:r>
      <w:proofErr w:type="gramStart"/>
      <w:r>
        <w:t>expires  _</w:t>
      </w:r>
      <w:proofErr w:type="gramEnd"/>
      <w:r>
        <w:t>__________________________.</w:t>
      </w:r>
    </w:p>
    <w:p w14:paraId="45D60995" w14:textId="77777777" w:rsidR="00D60DEA" w:rsidRDefault="00D60DEA" w:rsidP="00D60DEA">
      <w:pPr>
        <w:pStyle w:val="BodyTextIndent"/>
        <w:spacing w:line="240" w:lineRule="auto"/>
        <w:ind w:firstLine="0"/>
        <w:rPr>
          <w:sz w:val="24"/>
        </w:rPr>
      </w:pPr>
    </w:p>
    <w:p w14:paraId="3F3A693A" w14:textId="77777777" w:rsidR="00D60DEA" w:rsidRDefault="00D60DEA" w:rsidP="00D60DEA">
      <w:pPr>
        <w:pBdr>
          <w:bottom w:val="single" w:sz="12" w:space="1" w:color="auto"/>
        </w:pBdr>
      </w:pPr>
    </w:p>
    <w:p w14:paraId="3EE3B694" w14:textId="77777777" w:rsidR="00D60DEA" w:rsidRDefault="00D60DEA" w:rsidP="00D60DEA"/>
    <w:p w14:paraId="40E023CE" w14:textId="77777777" w:rsidR="00D60DEA" w:rsidRDefault="00D60DEA" w:rsidP="00D60DEA">
      <w:pPr>
        <w:jc w:val="both"/>
      </w:pPr>
      <w:r>
        <w:t>REMAINDER OF PAGE IS INTENTIONALLY BLANK; ADDITIONAL SIGNATURE PAGE FOLLOWS</w:t>
      </w:r>
    </w:p>
    <w:p w14:paraId="71CA8015" w14:textId="77777777" w:rsidR="00D60DEA" w:rsidRDefault="00D60DEA" w:rsidP="00D60DEA">
      <w:pPr>
        <w:tabs>
          <w:tab w:val="left" w:pos="4860"/>
        </w:tabs>
        <w:autoSpaceDE w:val="0"/>
        <w:autoSpaceDN w:val="0"/>
        <w:adjustRightInd w:val="0"/>
        <w:jc w:val="center"/>
      </w:pPr>
    </w:p>
    <w:p w14:paraId="00A09534" w14:textId="77777777" w:rsidR="00D60DEA" w:rsidRDefault="00D60DEA" w:rsidP="00D60DEA">
      <w:pPr>
        <w:suppressAutoHyphens/>
        <w:ind w:left="1008" w:right="1008" w:hanging="1008"/>
        <w:jc w:val="both"/>
        <w:rPr>
          <w:b/>
          <w:spacing w:val="-2"/>
        </w:rPr>
      </w:pPr>
    </w:p>
    <w:p w14:paraId="2B888AD6" w14:textId="77777777" w:rsidR="00990341" w:rsidRDefault="00990341">
      <w:pPr>
        <w:rPr>
          <w:rFonts w:cs="Times New Roman"/>
          <w:u w:val="single"/>
        </w:rPr>
      </w:pPr>
      <w:r>
        <w:rPr>
          <w:u w:val="single"/>
        </w:rPr>
        <w:br w:type="page"/>
      </w:r>
    </w:p>
    <w:p w14:paraId="30430E42" w14:textId="77777777" w:rsidR="00D60DEA" w:rsidRDefault="00D60DEA" w:rsidP="00D60DEA">
      <w:pPr>
        <w:suppressAutoHyphens/>
        <w:ind w:left="1008" w:right="1008" w:hanging="1008"/>
        <w:jc w:val="both"/>
        <w:outlineLvl w:val="0"/>
        <w:rPr>
          <w:b/>
          <w:spacing w:val="-2"/>
        </w:rPr>
      </w:pPr>
      <w:r>
        <w:rPr>
          <w:b/>
          <w:spacing w:val="-2"/>
        </w:rPr>
        <w:lastRenderedPageBreak/>
        <w:t>GRANTEE:</w:t>
      </w:r>
    </w:p>
    <w:p w14:paraId="1786C924" w14:textId="77777777" w:rsidR="00D60DEA" w:rsidRDefault="00D60DEA" w:rsidP="00D60DEA">
      <w:pPr>
        <w:suppressAutoHyphens/>
        <w:ind w:left="1008" w:right="1008" w:hanging="1008"/>
        <w:jc w:val="both"/>
        <w:rPr>
          <w:spacing w:val="-2"/>
        </w:rPr>
      </w:pPr>
    </w:p>
    <w:p w14:paraId="28DF2D07" w14:textId="77777777" w:rsidR="00D60DEA" w:rsidRDefault="00D60DEA" w:rsidP="00D60DEA">
      <w:pPr>
        <w:suppressAutoHyphens/>
        <w:ind w:right="1008"/>
        <w:rPr>
          <w:rFonts w:cs="Times New Roman"/>
          <w:caps/>
        </w:rPr>
      </w:pPr>
      <w:r>
        <w:rPr>
          <w:rFonts w:cs="Times New Roman"/>
          <w:caps/>
        </w:rPr>
        <w:t>State of washington</w:t>
      </w:r>
      <w:r>
        <w:rPr>
          <w:rFonts w:cs="Times New Roman"/>
        </w:rPr>
        <w:t xml:space="preserve">, acting by and through the </w:t>
      </w:r>
      <w:r w:rsidR="0048227D">
        <w:rPr>
          <w:rFonts w:cs="Times New Roman"/>
        </w:rPr>
        <w:t xml:space="preserve">WASHINGTON STATE </w:t>
      </w:r>
      <w:r>
        <w:rPr>
          <w:rFonts w:cs="Times New Roman"/>
          <w:caps/>
        </w:rPr>
        <w:t>recreation and conservation office</w:t>
      </w:r>
    </w:p>
    <w:p w14:paraId="14CF378E" w14:textId="77777777" w:rsidR="00D60DEA" w:rsidRDefault="00D60DEA" w:rsidP="00D60DEA">
      <w:pPr>
        <w:suppressAutoHyphens/>
        <w:ind w:right="1008"/>
        <w:jc w:val="both"/>
        <w:rPr>
          <w:spacing w:val="-2"/>
        </w:rPr>
      </w:pPr>
    </w:p>
    <w:p w14:paraId="6C9301C9" w14:textId="77777777" w:rsidR="00D60DEA" w:rsidRDefault="00D60DEA" w:rsidP="00D60DEA">
      <w:pPr>
        <w:tabs>
          <w:tab w:val="left" w:pos="6480"/>
        </w:tabs>
        <w:suppressAutoHyphens/>
        <w:ind w:right="1008"/>
        <w:jc w:val="both"/>
        <w:outlineLvl w:val="0"/>
        <w:rPr>
          <w:spacing w:val="-2"/>
          <w:u w:val="single"/>
        </w:rPr>
      </w:pPr>
      <w:r>
        <w:rPr>
          <w:spacing w:val="-2"/>
        </w:rPr>
        <w:t xml:space="preserve">By: </w:t>
      </w:r>
      <w:r>
        <w:rPr>
          <w:spacing w:val="-2"/>
          <w:u w:val="single"/>
        </w:rPr>
        <w:tab/>
      </w:r>
    </w:p>
    <w:p w14:paraId="5EB8713E" w14:textId="77777777" w:rsidR="00D60DEA" w:rsidRDefault="00D60DEA" w:rsidP="00D60DEA">
      <w:pPr>
        <w:suppressAutoHyphens/>
        <w:ind w:left="1008" w:right="1008" w:hanging="1008"/>
        <w:jc w:val="both"/>
        <w:rPr>
          <w:spacing w:val="-2"/>
        </w:rPr>
      </w:pPr>
      <w:r>
        <w:rPr>
          <w:spacing w:val="-2"/>
        </w:rPr>
        <w:t xml:space="preserve">      </w:t>
      </w:r>
    </w:p>
    <w:p w14:paraId="64DD4B70" w14:textId="7833AC66" w:rsidR="00D60DEA" w:rsidRDefault="00D60DEA" w:rsidP="00D60DEA">
      <w:pPr>
        <w:tabs>
          <w:tab w:val="left" w:pos="6480"/>
        </w:tabs>
        <w:suppressAutoHyphens/>
        <w:ind w:right="1008"/>
        <w:jc w:val="both"/>
        <w:outlineLvl w:val="0"/>
        <w:rPr>
          <w:spacing w:val="-2"/>
          <w:u w:val="single"/>
        </w:rPr>
      </w:pPr>
      <w:commentRangeStart w:id="7"/>
      <w:r>
        <w:rPr>
          <w:spacing w:val="-2"/>
        </w:rPr>
        <w:t xml:space="preserve">Name: </w:t>
      </w:r>
      <w:r w:rsidR="00030D61">
        <w:rPr>
          <w:spacing w:val="-2"/>
          <w:u w:val="single"/>
        </w:rPr>
        <w:t>Scott T. Robinson</w:t>
      </w:r>
      <w:r>
        <w:rPr>
          <w:spacing w:val="-2"/>
          <w:u w:val="single"/>
        </w:rPr>
        <w:tab/>
      </w:r>
    </w:p>
    <w:p w14:paraId="18A3E174" w14:textId="77777777" w:rsidR="00D60DEA" w:rsidRDefault="00D60DEA" w:rsidP="00D60DEA">
      <w:pPr>
        <w:suppressAutoHyphens/>
        <w:ind w:right="1008"/>
        <w:jc w:val="both"/>
        <w:rPr>
          <w:spacing w:val="-2"/>
        </w:rPr>
      </w:pPr>
    </w:p>
    <w:p w14:paraId="620CE9D8" w14:textId="51A1900F" w:rsidR="00D60DEA" w:rsidRDefault="00D60DEA" w:rsidP="00D60DEA">
      <w:pPr>
        <w:tabs>
          <w:tab w:val="left" w:pos="6480"/>
        </w:tabs>
        <w:suppressAutoHyphens/>
        <w:ind w:right="1008"/>
        <w:jc w:val="both"/>
        <w:outlineLvl w:val="0"/>
        <w:rPr>
          <w:spacing w:val="-2"/>
          <w:u w:val="single"/>
        </w:rPr>
      </w:pPr>
      <w:r>
        <w:rPr>
          <w:spacing w:val="-2"/>
        </w:rPr>
        <w:t xml:space="preserve">Title: </w:t>
      </w:r>
      <w:r w:rsidR="00030D61">
        <w:rPr>
          <w:spacing w:val="-2"/>
          <w:u w:val="single"/>
        </w:rPr>
        <w:t>Deputy Director</w:t>
      </w:r>
      <w:r>
        <w:rPr>
          <w:spacing w:val="-2"/>
          <w:u w:val="single"/>
        </w:rPr>
        <w:tab/>
      </w:r>
      <w:commentRangeEnd w:id="7"/>
      <w:r w:rsidR="00025EA7">
        <w:rPr>
          <w:rStyle w:val="CommentReference"/>
          <w:rFonts w:cs="Times New Roman"/>
          <w:lang w:val="x-none" w:eastAsia="x-none"/>
        </w:rPr>
        <w:commentReference w:id="7"/>
      </w:r>
    </w:p>
    <w:p w14:paraId="2473E0FB" w14:textId="77777777" w:rsidR="00D60DEA" w:rsidRDefault="00D60DEA" w:rsidP="00D60DEA">
      <w:pPr>
        <w:suppressAutoHyphens/>
        <w:ind w:right="1008"/>
        <w:jc w:val="both"/>
        <w:rPr>
          <w:spacing w:val="-2"/>
        </w:rPr>
      </w:pPr>
    </w:p>
    <w:p w14:paraId="0C8ACB0A" w14:textId="77777777" w:rsidR="00D60DEA" w:rsidRPr="002909E5" w:rsidRDefault="00D60DEA" w:rsidP="00D60DEA">
      <w:pPr>
        <w:pStyle w:val="BodyTextIndent"/>
        <w:spacing w:line="240" w:lineRule="auto"/>
        <w:ind w:firstLine="0"/>
        <w:outlineLvl w:val="0"/>
        <w:rPr>
          <w:sz w:val="24"/>
          <w:u w:val="single"/>
          <w:lang w:val="en-US"/>
        </w:rPr>
      </w:pPr>
      <w:r w:rsidRPr="00C32834">
        <w:rPr>
          <w:spacing w:val="-2"/>
          <w:sz w:val="24"/>
        </w:rPr>
        <w:t>Dated this ________ day of ______________________, 20</w:t>
      </w:r>
      <w:r>
        <w:rPr>
          <w:spacing w:val="-2"/>
          <w:sz w:val="24"/>
        </w:rPr>
        <w:t>__</w:t>
      </w:r>
      <w:r w:rsidR="002909E5">
        <w:rPr>
          <w:spacing w:val="-2"/>
          <w:sz w:val="24"/>
          <w:lang w:val="en-US"/>
        </w:rPr>
        <w:t>_____</w:t>
      </w:r>
    </w:p>
    <w:p w14:paraId="439BE78B" w14:textId="77777777" w:rsidR="00D60DEA" w:rsidRDefault="00D60DEA" w:rsidP="00D60DEA">
      <w:pPr>
        <w:suppressAutoHyphens/>
        <w:ind w:left="1008" w:right="1008" w:hanging="1008"/>
        <w:jc w:val="both"/>
        <w:rPr>
          <w:b/>
          <w:bCs/>
          <w:spacing w:val="-2"/>
        </w:rPr>
      </w:pPr>
    </w:p>
    <w:p w14:paraId="4F0EA014" w14:textId="77777777" w:rsidR="00D60DEA" w:rsidRDefault="00D60DEA" w:rsidP="00D60DEA">
      <w:pPr>
        <w:pStyle w:val="BodyTextIndent"/>
        <w:spacing w:line="240" w:lineRule="auto"/>
        <w:ind w:firstLine="0"/>
        <w:jc w:val="center"/>
        <w:rPr>
          <w:sz w:val="24"/>
          <w:u w:val="single"/>
        </w:rPr>
      </w:pPr>
    </w:p>
    <w:p w14:paraId="7F1FFE45" w14:textId="77777777" w:rsidR="00D60DEA" w:rsidRDefault="00D60DEA" w:rsidP="00D60DEA">
      <w:pPr>
        <w:pStyle w:val="BodyTextIndent"/>
        <w:spacing w:line="240" w:lineRule="auto"/>
        <w:ind w:firstLine="0"/>
        <w:rPr>
          <w:sz w:val="24"/>
        </w:rPr>
      </w:pPr>
    </w:p>
    <w:p w14:paraId="096AA990" w14:textId="77777777" w:rsidR="00D60DEA" w:rsidRDefault="00D60DEA" w:rsidP="00D60DEA">
      <w:pPr>
        <w:pStyle w:val="BodyTextIndent"/>
        <w:spacing w:line="240" w:lineRule="auto"/>
        <w:ind w:firstLine="0"/>
        <w:rPr>
          <w:sz w:val="24"/>
        </w:rPr>
      </w:pPr>
      <w:r>
        <w:rPr>
          <w:sz w:val="24"/>
        </w:rPr>
        <w:t xml:space="preserve">STATE OF </w:t>
      </w:r>
      <w:smartTag w:uri="urn:schemas-microsoft-com:office:smarttags" w:element="place">
        <w:smartTag w:uri="urn:schemas-microsoft-com:office:smarttags" w:element="State">
          <w:r>
            <w:rPr>
              <w:sz w:val="24"/>
            </w:rPr>
            <w:t>WASHINGTON</w:t>
          </w:r>
        </w:smartTag>
      </w:smartTag>
      <w:r>
        <w:rPr>
          <w:sz w:val="24"/>
        </w:rPr>
        <w:t xml:space="preserve">        )</w:t>
      </w:r>
    </w:p>
    <w:p w14:paraId="5BF79C9A" w14:textId="77777777" w:rsidR="00D60DEA" w:rsidRDefault="00D60DEA" w:rsidP="00D60DEA">
      <w:pPr>
        <w:pStyle w:val="BodyTextIndent"/>
        <w:spacing w:line="240" w:lineRule="auto"/>
        <w:ind w:firstLine="0"/>
        <w:rPr>
          <w:sz w:val="24"/>
        </w:rPr>
      </w:pPr>
      <w:r>
        <w:rPr>
          <w:sz w:val="24"/>
        </w:rPr>
        <w:t xml:space="preserve">                                                       ) ss</w:t>
      </w:r>
    </w:p>
    <w:p w14:paraId="453FAEFD" w14:textId="77777777" w:rsidR="00D60DEA" w:rsidRDefault="00D60DEA" w:rsidP="00D60DEA">
      <w:pPr>
        <w:pStyle w:val="BodyTextIndent"/>
        <w:spacing w:line="240" w:lineRule="auto"/>
        <w:ind w:firstLine="0"/>
        <w:outlineLvl w:val="0"/>
        <w:rPr>
          <w:sz w:val="24"/>
        </w:rPr>
      </w:pPr>
      <w:r>
        <w:rPr>
          <w:sz w:val="24"/>
        </w:rPr>
        <w:t>COUNTY OF _______________ )</w:t>
      </w:r>
    </w:p>
    <w:p w14:paraId="37290118" w14:textId="77777777" w:rsidR="00D60DEA" w:rsidRDefault="00D60DEA" w:rsidP="00D60DEA">
      <w:pPr>
        <w:pStyle w:val="BodyTextIndent"/>
        <w:spacing w:line="240" w:lineRule="auto"/>
        <w:ind w:firstLine="0"/>
        <w:rPr>
          <w:sz w:val="24"/>
        </w:rPr>
      </w:pPr>
    </w:p>
    <w:p w14:paraId="3B1BBFC0" w14:textId="77777777" w:rsidR="00D60DEA" w:rsidRDefault="00CC6AAA" w:rsidP="00D60DEA">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sidR="00D60DEA">
        <w:rPr>
          <w:sz w:val="24"/>
        </w:rPr>
        <w:t xml:space="preserve">Recreation and Conservation Office and to be the free and voluntary act of such party for the uses and purposes mentioned in the instrument.   </w:t>
      </w:r>
    </w:p>
    <w:p w14:paraId="3297EDE9" w14:textId="77777777" w:rsidR="00D60DEA" w:rsidRDefault="00D60DEA" w:rsidP="00D60DEA">
      <w:pPr>
        <w:pStyle w:val="BodyTextIndent"/>
        <w:rPr>
          <w:sz w:val="24"/>
        </w:rPr>
      </w:pPr>
    </w:p>
    <w:p w14:paraId="098ED03A" w14:textId="77777777" w:rsidR="00D60DEA" w:rsidRPr="00DF4B07" w:rsidRDefault="00D60DEA" w:rsidP="00D60DEA">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6D6E69C" w14:textId="77777777" w:rsidR="00D60DEA" w:rsidRPr="00DF4B07" w:rsidRDefault="00D60DEA" w:rsidP="00D60DEA">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D59C896" w14:textId="77777777" w:rsidR="00D60DEA" w:rsidRDefault="00D60DEA" w:rsidP="00D60DEA">
      <w:pPr>
        <w:pStyle w:val="BodyTextIndent"/>
        <w:spacing w:after="240" w:line="240" w:lineRule="auto"/>
        <w:ind w:firstLine="0"/>
        <w:rPr>
          <w:sz w:val="24"/>
        </w:rPr>
      </w:pPr>
      <w:r>
        <w:rPr>
          <w:sz w:val="24"/>
        </w:rPr>
        <w:t>Notary Public in and for the State of Washington,</w:t>
      </w:r>
    </w:p>
    <w:p w14:paraId="3870FB22" w14:textId="77777777" w:rsidR="00D60DEA" w:rsidRDefault="00D60DEA" w:rsidP="00D60DEA">
      <w:pPr>
        <w:pStyle w:val="BodyTextIndent"/>
        <w:spacing w:after="240" w:line="240" w:lineRule="auto"/>
        <w:ind w:firstLine="0"/>
        <w:rPr>
          <w:sz w:val="24"/>
        </w:rPr>
      </w:pPr>
      <w:r>
        <w:rPr>
          <w:sz w:val="24"/>
        </w:rPr>
        <w:t>residing in  _______</w:t>
      </w:r>
      <w:r w:rsidR="002909E5">
        <w:rPr>
          <w:sz w:val="24"/>
          <w:lang w:val="en-US"/>
        </w:rPr>
        <w:t>__</w:t>
      </w:r>
      <w:r>
        <w:rPr>
          <w:sz w:val="24"/>
        </w:rPr>
        <w:t>_____________________________.</w:t>
      </w:r>
    </w:p>
    <w:p w14:paraId="615F1C9E" w14:textId="77777777" w:rsidR="00D60DEA" w:rsidRDefault="00D60DEA" w:rsidP="00D60DEA">
      <w:pPr>
        <w:tabs>
          <w:tab w:val="left" w:pos="4860"/>
        </w:tabs>
        <w:autoSpaceDE w:val="0"/>
        <w:autoSpaceDN w:val="0"/>
        <w:adjustRightInd w:val="0"/>
      </w:pPr>
      <w:r>
        <w:t>My commission expires ___</w:t>
      </w:r>
      <w:r w:rsidR="002909E5">
        <w:t>_</w:t>
      </w:r>
      <w:r>
        <w:t>________________________.</w:t>
      </w:r>
    </w:p>
    <w:p w14:paraId="18D9CE5D" w14:textId="77777777" w:rsidR="000B1DF1" w:rsidRDefault="000B1DF1" w:rsidP="008F1792">
      <w:pPr>
        <w:suppressAutoHyphens/>
        <w:ind w:left="1008" w:right="1008" w:hanging="1008"/>
        <w:jc w:val="both"/>
        <w:rPr>
          <w:b/>
          <w:spacing w:val="-2"/>
        </w:rPr>
      </w:pPr>
    </w:p>
    <w:p w14:paraId="76CE8E03" w14:textId="77777777" w:rsidR="000D5F5E" w:rsidRDefault="000D5F5E" w:rsidP="008F1792">
      <w:pPr>
        <w:suppressAutoHyphens/>
        <w:ind w:left="1008" w:right="1008" w:hanging="1008"/>
        <w:jc w:val="both"/>
        <w:rPr>
          <w:b/>
          <w:spacing w:val="-2"/>
        </w:rPr>
      </w:pPr>
    </w:p>
    <w:p w14:paraId="6D2B0D30" w14:textId="77777777" w:rsidR="00D922E1" w:rsidRDefault="00D922E1">
      <w:pPr>
        <w:tabs>
          <w:tab w:val="left" w:pos="4860"/>
        </w:tabs>
        <w:autoSpaceDE w:val="0"/>
        <w:autoSpaceDN w:val="0"/>
        <w:adjustRightInd w:val="0"/>
        <w:jc w:val="center"/>
        <w:rPr>
          <w:b/>
        </w:rPr>
      </w:pPr>
    </w:p>
    <w:p w14:paraId="27A5CD45" w14:textId="77777777" w:rsidR="00990341" w:rsidRDefault="00990341">
      <w:pPr>
        <w:rPr>
          <w:rFonts w:cs="Times New Roman"/>
          <w:u w:val="single"/>
        </w:rPr>
      </w:pPr>
      <w:r>
        <w:rPr>
          <w:u w:val="single"/>
        </w:rPr>
        <w:br w:type="page"/>
      </w:r>
    </w:p>
    <w:p w14:paraId="1EC09A06" w14:textId="77777777" w:rsidR="007B3530" w:rsidRDefault="007B3530">
      <w:pPr>
        <w:tabs>
          <w:tab w:val="left" w:pos="4860"/>
        </w:tabs>
        <w:autoSpaceDE w:val="0"/>
        <w:autoSpaceDN w:val="0"/>
        <w:adjustRightInd w:val="0"/>
        <w:jc w:val="center"/>
        <w:rPr>
          <w:b/>
        </w:rPr>
      </w:pPr>
    </w:p>
    <w:p w14:paraId="5DE1965E" w14:textId="77777777" w:rsidR="007B3530" w:rsidRDefault="007B3530">
      <w:pPr>
        <w:tabs>
          <w:tab w:val="left" w:pos="4860"/>
        </w:tabs>
        <w:autoSpaceDE w:val="0"/>
        <w:autoSpaceDN w:val="0"/>
        <w:adjustRightInd w:val="0"/>
        <w:jc w:val="center"/>
        <w:rPr>
          <w:b/>
        </w:rPr>
      </w:pPr>
    </w:p>
    <w:p w14:paraId="32528B36" w14:textId="77777777" w:rsidR="000506D5" w:rsidRDefault="000506D5" w:rsidP="00D60DEA">
      <w:pPr>
        <w:jc w:val="center"/>
        <w:rPr>
          <w:b/>
        </w:rPr>
      </w:pPr>
      <w:r>
        <w:rPr>
          <w:b/>
        </w:rPr>
        <w:t>EXHIBIT A</w:t>
      </w:r>
    </w:p>
    <w:p w14:paraId="23B36226" w14:textId="77777777" w:rsidR="000506D5" w:rsidRDefault="000506D5">
      <w:pPr>
        <w:tabs>
          <w:tab w:val="left" w:pos="4860"/>
        </w:tabs>
        <w:autoSpaceDE w:val="0"/>
        <w:autoSpaceDN w:val="0"/>
        <w:adjustRightInd w:val="0"/>
        <w:jc w:val="center"/>
        <w:rPr>
          <w:b/>
        </w:rPr>
      </w:pPr>
      <w:r>
        <w:rPr>
          <w:b/>
        </w:rPr>
        <w:t>Legal Description</w:t>
      </w:r>
    </w:p>
    <w:p w14:paraId="33C902E1" w14:textId="77777777" w:rsidR="000506D5" w:rsidRDefault="000506D5">
      <w:pPr>
        <w:autoSpaceDE w:val="0"/>
        <w:autoSpaceDN w:val="0"/>
        <w:adjustRightInd w:val="0"/>
        <w:rPr>
          <w:b/>
        </w:rPr>
      </w:pPr>
    </w:p>
    <w:p w14:paraId="4180389F" w14:textId="77777777" w:rsidR="000506D5" w:rsidRDefault="000506D5">
      <w:pPr>
        <w:autoSpaceDE w:val="0"/>
        <w:autoSpaceDN w:val="0"/>
        <w:adjustRightInd w:val="0"/>
        <w:rPr>
          <w:b/>
        </w:rPr>
      </w:pPr>
    </w:p>
    <w:p w14:paraId="6F08FF28" w14:textId="70382FFF" w:rsidR="000506D5" w:rsidRDefault="000506D5">
      <w:pPr>
        <w:autoSpaceDE w:val="0"/>
        <w:autoSpaceDN w:val="0"/>
        <w:adjustRightInd w:val="0"/>
        <w:rPr>
          <w:rFonts w:cs="Times New Roman"/>
          <w:u w:val="single"/>
        </w:rPr>
      </w:pPr>
      <w:commentRangeStart w:id="8"/>
      <w:r>
        <w:rPr>
          <w:rFonts w:cs="Times New Roman"/>
          <w:u w:val="single"/>
        </w:rPr>
        <w:t>PARCEL “A”</w:t>
      </w:r>
      <w:r w:rsidR="00F23EC1">
        <w:rPr>
          <w:rFonts w:cs="Times New Roman"/>
          <w:u w:val="single"/>
        </w:rPr>
        <w:t xml:space="preserve"> (</w:t>
      </w:r>
      <w:r w:rsidR="00F23EC1" w:rsidRPr="00F23EC1">
        <w:rPr>
          <w:rFonts w:cs="Times New Roman"/>
          <w:u w:val="single"/>
        </w:rPr>
        <w:t>R33228-338-0300</w:t>
      </w:r>
      <w:r w:rsidR="00F23EC1">
        <w:rPr>
          <w:rFonts w:cs="Times New Roman"/>
          <w:u w:val="single"/>
        </w:rPr>
        <w:t>)</w:t>
      </w:r>
      <w:commentRangeEnd w:id="8"/>
      <w:r w:rsidR="003654A9">
        <w:rPr>
          <w:rStyle w:val="CommentReference"/>
          <w:rFonts w:cs="Times New Roman"/>
          <w:lang w:val="x-none" w:eastAsia="x-none"/>
        </w:rPr>
        <w:commentReference w:id="8"/>
      </w:r>
    </w:p>
    <w:p w14:paraId="0492D5F1" w14:textId="77777777" w:rsidR="003654A9" w:rsidRPr="0001374C" w:rsidRDefault="003654A9" w:rsidP="003654A9">
      <w:pPr>
        <w:rPr>
          <w:rFonts w:cstheme="minorHAnsi"/>
        </w:rPr>
      </w:pPr>
      <w:r w:rsidRPr="0001374C">
        <w:rPr>
          <w:rFonts w:cstheme="minorHAnsi"/>
        </w:rPr>
        <w:t>THAT PORTION OF GOVERNMENT LOT 1, SECTION 28, TOWNSHIP 32 NORTH, RANGE 3 EAST OF THE WILLAMETTE MERIDIAN, DESCRIBED AS FOLLOWS:</w:t>
      </w:r>
    </w:p>
    <w:p w14:paraId="10263806" w14:textId="77777777" w:rsidR="003654A9" w:rsidRPr="0001374C" w:rsidRDefault="003654A9" w:rsidP="003654A9">
      <w:pPr>
        <w:rPr>
          <w:rFonts w:cstheme="minorHAnsi"/>
        </w:rPr>
      </w:pPr>
      <w:r>
        <w:rPr>
          <w:rFonts w:cstheme="minorHAnsi"/>
        </w:rPr>
        <w:t xml:space="preserve">BEGINNING </w:t>
      </w:r>
      <w:r w:rsidRPr="0001374C">
        <w:rPr>
          <w:rFonts w:cstheme="minorHAnsi"/>
        </w:rPr>
        <w:t>AT THE NORTHWEST CORNER OF SAID SECTION 28;</w:t>
      </w:r>
    </w:p>
    <w:p w14:paraId="253FFDDF" w14:textId="77777777" w:rsidR="003654A9" w:rsidRPr="0001374C" w:rsidRDefault="003654A9" w:rsidP="003654A9">
      <w:pPr>
        <w:rPr>
          <w:rFonts w:cstheme="minorHAnsi"/>
        </w:rPr>
      </w:pPr>
      <w:r w:rsidRPr="0001374C">
        <w:rPr>
          <w:rFonts w:cstheme="minorHAnsi"/>
        </w:rPr>
        <w:t>THENCE SOUTH 89°04’30” EAST ALONG THE NORTH LINE OF SAID SECTION 28, A DISTANCE OF 609.19 FEET;</w:t>
      </w:r>
    </w:p>
    <w:p w14:paraId="22FB16A0" w14:textId="77777777" w:rsidR="003654A9" w:rsidRPr="0001374C" w:rsidRDefault="003654A9" w:rsidP="003654A9">
      <w:pPr>
        <w:rPr>
          <w:rFonts w:cstheme="minorHAnsi"/>
        </w:rPr>
      </w:pPr>
      <w:r w:rsidRPr="0001374C">
        <w:rPr>
          <w:rFonts w:cstheme="minorHAnsi"/>
        </w:rPr>
        <w:t>THENCE SOUTH 7°52’56” EAST A DISTANCE OF 890.54 FEET;</w:t>
      </w:r>
    </w:p>
    <w:p w14:paraId="159FBDF6" w14:textId="77777777" w:rsidR="003654A9" w:rsidRPr="0001374C" w:rsidRDefault="003654A9" w:rsidP="003654A9">
      <w:pPr>
        <w:rPr>
          <w:rFonts w:cstheme="minorHAnsi"/>
        </w:rPr>
      </w:pPr>
      <w:r w:rsidRPr="0001374C">
        <w:rPr>
          <w:rFonts w:cstheme="minorHAnsi"/>
        </w:rPr>
        <w:t>THENCE SOUTH 85°11’45” WEST A DISTANCE OF 744.10 FEET TO A POINT ON THE WEST LINE OF SAID SECTION 28, A DISTANCE OF 954.33 FEET SOUTH OF THE NORTHWEST CORNER OF SAID SECTION 28;</w:t>
      </w:r>
    </w:p>
    <w:p w14:paraId="2C4744EF" w14:textId="77777777" w:rsidR="003654A9" w:rsidRDefault="003654A9" w:rsidP="003654A9">
      <w:pPr>
        <w:rPr>
          <w:rFonts w:cstheme="minorHAnsi"/>
        </w:rPr>
      </w:pPr>
      <w:r w:rsidRPr="0001374C">
        <w:rPr>
          <w:rFonts w:cstheme="minorHAnsi"/>
        </w:rPr>
        <w:t>THENCE NORTH A DISTANCE OF 954.33 FEET TO THE POINT OF BEGINNING.</w:t>
      </w:r>
    </w:p>
    <w:p w14:paraId="452C5200" w14:textId="77777777" w:rsidR="003654A9" w:rsidRPr="0001374C" w:rsidRDefault="003654A9" w:rsidP="003654A9">
      <w:pPr>
        <w:rPr>
          <w:rFonts w:cstheme="minorHAnsi"/>
        </w:rPr>
      </w:pPr>
    </w:p>
    <w:p w14:paraId="5052A749" w14:textId="77777777" w:rsidR="003654A9" w:rsidRDefault="003654A9" w:rsidP="003654A9">
      <w:pPr>
        <w:rPr>
          <w:rFonts w:cstheme="minorHAnsi"/>
        </w:rPr>
      </w:pPr>
      <w:r w:rsidRPr="0001374C">
        <w:rPr>
          <w:rFonts w:cstheme="minorHAnsi"/>
        </w:rPr>
        <w:t>ALSO TOGETHER WITH THAT PORTION OF THE SOUTHWEST QUARTER OF THE SOUTHWEST QUARTER OF SECTION 21, TOWNSHIP 32 NORTH, RANGE 3 EAST, W.M., DESCRIBED AS FOLLOWS:</w:t>
      </w:r>
    </w:p>
    <w:p w14:paraId="0DE87AD5" w14:textId="77777777" w:rsidR="003654A9" w:rsidRPr="0001374C" w:rsidRDefault="003654A9" w:rsidP="003654A9">
      <w:pPr>
        <w:rPr>
          <w:rFonts w:cstheme="minorHAnsi"/>
        </w:rPr>
      </w:pPr>
    </w:p>
    <w:p w14:paraId="2ABCF2A8" w14:textId="77777777" w:rsidR="003654A9" w:rsidRPr="0001374C" w:rsidRDefault="003654A9" w:rsidP="003654A9">
      <w:pPr>
        <w:rPr>
          <w:rFonts w:cstheme="minorHAnsi"/>
        </w:rPr>
      </w:pPr>
      <w:r w:rsidRPr="0001374C">
        <w:rPr>
          <w:rFonts w:cstheme="minorHAnsi"/>
        </w:rPr>
        <w:t>BEGINNING AT THE SOUTHWEST CORNER OF SAID SECTION 21;</w:t>
      </w:r>
    </w:p>
    <w:p w14:paraId="2DB5D021" w14:textId="77777777" w:rsidR="003654A9" w:rsidRPr="0001374C" w:rsidRDefault="003654A9" w:rsidP="003654A9">
      <w:pPr>
        <w:rPr>
          <w:rFonts w:cstheme="minorHAnsi"/>
        </w:rPr>
      </w:pPr>
      <w:r w:rsidRPr="0001374C">
        <w:rPr>
          <w:rFonts w:cstheme="minorHAnsi"/>
        </w:rPr>
        <w:t xml:space="preserve">THENCE S87°53'06”E, ALONG THE SOUTH LINE OF SAID SECTION 21, FOR 69.00 FEET;          </w:t>
      </w:r>
    </w:p>
    <w:p w14:paraId="32FE4533" w14:textId="77777777" w:rsidR="003654A9" w:rsidRPr="0001374C" w:rsidRDefault="003654A9" w:rsidP="003654A9">
      <w:pPr>
        <w:rPr>
          <w:rFonts w:cstheme="minorHAnsi"/>
        </w:rPr>
      </w:pPr>
      <w:r w:rsidRPr="0001374C">
        <w:rPr>
          <w:rFonts w:cstheme="minorHAnsi"/>
        </w:rPr>
        <w:t xml:space="preserve">THENCE N01°46'48”E FOR 154.21 FEET;         </w:t>
      </w:r>
    </w:p>
    <w:p w14:paraId="5FB18CBE" w14:textId="77777777" w:rsidR="003654A9" w:rsidRPr="0001374C" w:rsidRDefault="003654A9" w:rsidP="003654A9">
      <w:pPr>
        <w:rPr>
          <w:rFonts w:cstheme="minorHAnsi"/>
        </w:rPr>
      </w:pPr>
      <w:r w:rsidRPr="0001374C">
        <w:rPr>
          <w:rFonts w:cstheme="minorHAnsi"/>
        </w:rPr>
        <w:t xml:space="preserve">THENCE N52°52'08”E FOR 187.59 FEET;          </w:t>
      </w:r>
    </w:p>
    <w:p w14:paraId="39713F59" w14:textId="77777777" w:rsidR="003654A9" w:rsidRDefault="003654A9" w:rsidP="003654A9">
      <w:pPr>
        <w:rPr>
          <w:rFonts w:cstheme="minorHAnsi"/>
        </w:rPr>
      </w:pPr>
      <w:r w:rsidRPr="0001374C">
        <w:rPr>
          <w:rFonts w:cstheme="minorHAnsi"/>
        </w:rPr>
        <w:t>THENCE N20°08'32”E FOR 107.00 FEET, TO THE SOUTH RIGHT-OF-WAY OF SR532, A NON-TANGENT POINT ON A CURVE TO THE LEFT HAVING A RADIUS CENTER THAT BEARS S16°28'17”W 1193.30 FEET DISTANT;</w:t>
      </w:r>
    </w:p>
    <w:p w14:paraId="48980981" w14:textId="77777777" w:rsidR="003654A9" w:rsidRPr="0001374C" w:rsidRDefault="003654A9" w:rsidP="003654A9">
      <w:pPr>
        <w:rPr>
          <w:rFonts w:cstheme="minorHAnsi"/>
        </w:rPr>
      </w:pPr>
      <w:r w:rsidRPr="0001374C">
        <w:rPr>
          <w:rFonts w:cstheme="minorHAnsi"/>
        </w:rPr>
        <w:t>THENCE NORTHWESTERLY, ALONG SAID CURVE, FOR 252.00 FEET WHILE CONSUMING A CENTRAL ANGLE OF 12°05'59” TO THE WEST LINE OF SAID SECTION 21;</w:t>
      </w:r>
    </w:p>
    <w:p w14:paraId="0BB18158" w14:textId="77777777" w:rsidR="003654A9" w:rsidRPr="0001374C" w:rsidRDefault="003654A9" w:rsidP="003654A9">
      <w:pPr>
        <w:rPr>
          <w:rFonts w:cstheme="minorHAnsi"/>
        </w:rPr>
      </w:pPr>
      <w:r w:rsidRPr="0001374C">
        <w:rPr>
          <w:rFonts w:cstheme="minorHAnsi"/>
        </w:rPr>
        <w:t>THENCE S01°46'48”W, ALONG SAID WEST LINE, FOR 410.99 FEET TO THE POINT OF BEGINNING;</w:t>
      </w:r>
    </w:p>
    <w:p w14:paraId="33BBBA87" w14:textId="77777777" w:rsidR="003654A9" w:rsidRPr="0001374C" w:rsidRDefault="003654A9" w:rsidP="003654A9">
      <w:pPr>
        <w:rPr>
          <w:rFonts w:cstheme="minorHAnsi"/>
        </w:rPr>
      </w:pPr>
      <w:r w:rsidRPr="0001374C">
        <w:rPr>
          <w:rFonts w:cstheme="minorHAnsi"/>
        </w:rPr>
        <w:t xml:space="preserve">      </w:t>
      </w:r>
    </w:p>
    <w:p w14:paraId="43EF914D" w14:textId="77777777" w:rsidR="003654A9" w:rsidRPr="0001374C" w:rsidRDefault="003654A9" w:rsidP="003654A9">
      <w:pPr>
        <w:rPr>
          <w:rFonts w:cstheme="minorHAnsi"/>
        </w:rPr>
      </w:pPr>
      <w:r w:rsidRPr="0001374C">
        <w:rPr>
          <w:rFonts w:cstheme="minorHAnsi"/>
        </w:rPr>
        <w:t>SITUATE IN THE COUNTY OF ISLAND, STATE OF WASHINGTON.</w:t>
      </w:r>
    </w:p>
    <w:p w14:paraId="265FF70A" w14:textId="77777777" w:rsidR="00F4548C" w:rsidRDefault="00F4548C">
      <w:pPr>
        <w:autoSpaceDE w:val="0"/>
        <w:autoSpaceDN w:val="0"/>
        <w:adjustRightInd w:val="0"/>
        <w:rPr>
          <w:rFonts w:cs="Times New Roman"/>
          <w:u w:val="single"/>
        </w:rPr>
      </w:pPr>
    </w:p>
    <w:p w14:paraId="40848E1D" w14:textId="417F104C" w:rsidR="00F4548C" w:rsidRDefault="00F4548C" w:rsidP="00F4548C">
      <w:pPr>
        <w:autoSpaceDE w:val="0"/>
        <w:autoSpaceDN w:val="0"/>
        <w:adjustRightInd w:val="0"/>
        <w:rPr>
          <w:rFonts w:cs="Times New Roman"/>
          <w:u w:val="single"/>
        </w:rPr>
      </w:pPr>
      <w:r>
        <w:rPr>
          <w:rFonts w:cs="Times New Roman"/>
          <w:u w:val="single"/>
        </w:rPr>
        <w:t>PARCEL “</w:t>
      </w:r>
      <w:r w:rsidR="00312358">
        <w:rPr>
          <w:rFonts w:cs="Times New Roman"/>
          <w:u w:val="single"/>
        </w:rPr>
        <w:t>B</w:t>
      </w:r>
      <w:r>
        <w:rPr>
          <w:rFonts w:cs="Times New Roman"/>
          <w:u w:val="single"/>
        </w:rPr>
        <w:t>”</w:t>
      </w:r>
      <w:r w:rsidR="00CF22BE">
        <w:rPr>
          <w:rFonts w:cs="Times New Roman"/>
          <w:u w:val="single"/>
        </w:rPr>
        <w:t xml:space="preserve"> (</w:t>
      </w:r>
      <w:r w:rsidR="00CF22BE" w:rsidRPr="00CF22BE">
        <w:rPr>
          <w:rFonts w:cs="Times New Roman"/>
          <w:u w:val="single"/>
        </w:rPr>
        <w:t>R33229-478-4880</w:t>
      </w:r>
      <w:r w:rsidR="00CF22BE">
        <w:rPr>
          <w:rFonts w:cs="Times New Roman"/>
          <w:u w:val="single"/>
        </w:rPr>
        <w:t>)</w:t>
      </w:r>
    </w:p>
    <w:p w14:paraId="64FC5CE4" w14:textId="015D9F9E" w:rsidR="00F4548C" w:rsidRDefault="001C4817">
      <w:pPr>
        <w:autoSpaceDE w:val="0"/>
        <w:autoSpaceDN w:val="0"/>
        <w:adjustRightInd w:val="0"/>
        <w:rPr>
          <w:rFonts w:cs="Times New Roman"/>
          <w:u w:val="single"/>
        </w:rPr>
      </w:pPr>
      <w:r>
        <w:t xml:space="preserve">THAT PORTION OF GOVERNMENT LOT 4, SECTION 29, TOWNSHIP 32 NORTH, RANGE 3 EAST OF THE WILLAMETTE MERIDIAN, DESCRIBED AS FOLLOWS: BEGINNING AT THE NORTHEAST CORNER OF SAID GOVERNMENT LOT 4; THENCE SOUTH ALONG THE EAST LINE THEREOF A DISTANCE OF 954.33 FEET; THENCE </w:t>
      </w:r>
      <w:r>
        <w:lastRenderedPageBreak/>
        <w:t>SOUTH 85</w:t>
      </w:r>
      <w:r w:rsidRPr="0001374C">
        <w:rPr>
          <w:rFonts w:cstheme="minorHAnsi"/>
        </w:rPr>
        <w:t>°</w:t>
      </w:r>
      <w:r>
        <w:t>11’45” WEST A DISTANCE OF 795.54 FEET TO A POINT ON THE WEST LINE OF THAT CERTAIN TRACT CONVEYED TO CECILE M. JOHNSON BY DEED RECORDED MAY 12, 1964 AS AUDITOR’S FILE NO. 161789, RECORDS OF ISLAND COUNTY, WASHINGTON; THENCE NORTH ALONG SAID WEST LINE TO THE NORTH LINE OF SAID SECTION 29; THENCE EAST A DISTANCE OF 792 FEET TO THE POINT OF BEGINNING. SITUATE IN THE COUNTY OF ISLAND, STATE OF WASHINGTON.</w:t>
      </w:r>
    </w:p>
    <w:p w14:paraId="75ACD12A" w14:textId="77777777" w:rsidR="00F4548C" w:rsidRDefault="00F4548C">
      <w:pPr>
        <w:autoSpaceDE w:val="0"/>
        <w:autoSpaceDN w:val="0"/>
        <w:adjustRightInd w:val="0"/>
        <w:rPr>
          <w:rFonts w:cs="Times New Roman"/>
          <w:u w:val="single"/>
        </w:rPr>
      </w:pPr>
    </w:p>
    <w:p w14:paraId="7EEF6D6A" w14:textId="4264F8B3" w:rsidR="00F4548C" w:rsidRDefault="00F4548C" w:rsidP="00F4548C">
      <w:pPr>
        <w:autoSpaceDE w:val="0"/>
        <w:autoSpaceDN w:val="0"/>
        <w:adjustRightInd w:val="0"/>
        <w:rPr>
          <w:rFonts w:cs="Times New Roman"/>
          <w:u w:val="single"/>
        </w:rPr>
      </w:pPr>
      <w:r>
        <w:rPr>
          <w:rFonts w:cs="Times New Roman"/>
          <w:u w:val="single"/>
        </w:rPr>
        <w:t>PARCEL “</w:t>
      </w:r>
      <w:r w:rsidR="00312358">
        <w:rPr>
          <w:rFonts w:cs="Times New Roman"/>
          <w:u w:val="single"/>
        </w:rPr>
        <w:t>C</w:t>
      </w:r>
      <w:r>
        <w:rPr>
          <w:rFonts w:cs="Times New Roman"/>
          <w:u w:val="single"/>
        </w:rPr>
        <w:t>”</w:t>
      </w:r>
      <w:r w:rsidR="00244BC2">
        <w:rPr>
          <w:rFonts w:cs="Times New Roman"/>
          <w:u w:val="single"/>
        </w:rPr>
        <w:t xml:space="preserve"> (</w:t>
      </w:r>
      <w:r w:rsidR="00244BC2" w:rsidRPr="00244BC2">
        <w:rPr>
          <w:rFonts w:cs="Times New Roman"/>
          <w:u w:val="single"/>
        </w:rPr>
        <w:t>R33220-004-5180</w:t>
      </w:r>
      <w:r w:rsidR="00244BC2">
        <w:rPr>
          <w:rFonts w:cs="Times New Roman"/>
          <w:u w:val="single"/>
        </w:rPr>
        <w:t>)</w:t>
      </w:r>
    </w:p>
    <w:p w14:paraId="3593B765" w14:textId="4E73AC65" w:rsidR="00F4548C" w:rsidRDefault="001C4817">
      <w:pPr>
        <w:autoSpaceDE w:val="0"/>
        <w:autoSpaceDN w:val="0"/>
        <w:adjustRightInd w:val="0"/>
        <w:rPr>
          <w:rFonts w:cs="Times New Roman"/>
          <w:u w:val="single"/>
        </w:rPr>
      </w:pPr>
      <w:r>
        <w:t>THAT PORTION OF THE SOUTHEAST QUARTER OF THE SOUTHEAST QUARTER OF SECTION 20, TOWNSHIP 32 NORTH, RANGE 3 EAST OF THE WILLAMETTE MERIDIAN, DESCRIBED AS FOLLOWS: BEGINNING AT A POINT ON THE EAST POINT ON THE EAST LINE OF SAID SOUTHEAST QUARTER OF THE SOUTHEAST QUARTER, A DISTANCE OF 1,172 FEET MORE OR LESS, SOUTH OF THE NORTHEAST CORNER THEREOF ON THE SOUTHERLY LINE OF A CERTAIN DRAINAGE DITCH AS IT EXISTED FEBRUARY 28, 1871 AND AS DESCRIBED IN DEED RECORDED MAY 12, 1964 AS AUDITOR'S FILE NO. 161789, RECORDS OF ISLAND COUNTY, WASHINGTON; THENCE SOUTHWESTERLY ALONG SAID DITCH TO THE SOUTH LINE OF SAID SECTION 20; THENCE EAST TO THE SOUTHEAST CORNER OF SAID SECTION 20; THENCE NORTH ALONG THE EAST LINE OF SAID SECTION TO THE POINT OF BEGINNING. SITUATE IN THE COUNTY OF ISLAND, STATE OF WASHINGTON</w:t>
      </w:r>
    </w:p>
    <w:p w14:paraId="473181BD" w14:textId="77777777" w:rsidR="000506D5" w:rsidRDefault="000506D5">
      <w:pPr>
        <w:autoSpaceDE w:val="0"/>
        <w:autoSpaceDN w:val="0"/>
        <w:adjustRightInd w:val="0"/>
      </w:pPr>
    </w:p>
    <w:p w14:paraId="514B1231" w14:textId="77777777" w:rsidR="00183478" w:rsidRDefault="00183478">
      <w:pPr>
        <w:autoSpaceDE w:val="0"/>
        <w:autoSpaceDN w:val="0"/>
        <w:adjustRightInd w:val="0"/>
      </w:pPr>
    </w:p>
    <w:p w14:paraId="4805B62B" w14:textId="77777777" w:rsidR="00183478" w:rsidRDefault="00183478">
      <w:pPr>
        <w:autoSpaceDE w:val="0"/>
        <w:autoSpaceDN w:val="0"/>
        <w:adjustRightInd w:val="0"/>
      </w:pPr>
    </w:p>
    <w:p w14:paraId="1E2A7DB1" w14:textId="77777777" w:rsidR="00183478" w:rsidRDefault="00183478">
      <w:pPr>
        <w:autoSpaceDE w:val="0"/>
        <w:autoSpaceDN w:val="0"/>
        <w:adjustRightInd w:val="0"/>
      </w:pPr>
    </w:p>
    <w:p w14:paraId="5F24C29F" w14:textId="77777777" w:rsidR="00183478" w:rsidRDefault="00183478">
      <w:pPr>
        <w:autoSpaceDE w:val="0"/>
        <w:autoSpaceDN w:val="0"/>
        <w:adjustRightInd w:val="0"/>
      </w:pPr>
    </w:p>
    <w:p w14:paraId="204B2701" w14:textId="77777777" w:rsidR="00183478" w:rsidRDefault="00183478">
      <w:pPr>
        <w:autoSpaceDE w:val="0"/>
        <w:autoSpaceDN w:val="0"/>
        <w:adjustRightInd w:val="0"/>
      </w:pPr>
    </w:p>
    <w:p w14:paraId="7E2411A6" w14:textId="77777777" w:rsidR="00183478" w:rsidRDefault="00183478">
      <w:pPr>
        <w:autoSpaceDE w:val="0"/>
        <w:autoSpaceDN w:val="0"/>
        <w:adjustRightInd w:val="0"/>
      </w:pPr>
    </w:p>
    <w:p w14:paraId="48C607AA" w14:textId="77777777" w:rsidR="00183478" w:rsidRDefault="00183478">
      <w:pPr>
        <w:autoSpaceDE w:val="0"/>
        <w:autoSpaceDN w:val="0"/>
        <w:adjustRightInd w:val="0"/>
      </w:pPr>
    </w:p>
    <w:p w14:paraId="7020D00F" w14:textId="77777777" w:rsidR="00183478" w:rsidRDefault="00183478">
      <w:pPr>
        <w:autoSpaceDE w:val="0"/>
        <w:autoSpaceDN w:val="0"/>
        <w:adjustRightInd w:val="0"/>
      </w:pPr>
    </w:p>
    <w:p w14:paraId="35DABE58" w14:textId="77777777" w:rsidR="00183478" w:rsidRDefault="00183478">
      <w:pPr>
        <w:autoSpaceDE w:val="0"/>
        <w:autoSpaceDN w:val="0"/>
        <w:adjustRightInd w:val="0"/>
      </w:pPr>
    </w:p>
    <w:p w14:paraId="23C50937" w14:textId="77777777" w:rsidR="00183478" w:rsidRDefault="00183478">
      <w:pPr>
        <w:autoSpaceDE w:val="0"/>
        <w:autoSpaceDN w:val="0"/>
        <w:adjustRightInd w:val="0"/>
      </w:pPr>
    </w:p>
    <w:p w14:paraId="58FF5540" w14:textId="77777777" w:rsidR="00183478" w:rsidRDefault="00183478">
      <w:pPr>
        <w:autoSpaceDE w:val="0"/>
        <w:autoSpaceDN w:val="0"/>
        <w:adjustRightInd w:val="0"/>
      </w:pPr>
    </w:p>
    <w:p w14:paraId="56766306" w14:textId="77777777" w:rsidR="00183478" w:rsidRDefault="00183478">
      <w:pPr>
        <w:autoSpaceDE w:val="0"/>
        <w:autoSpaceDN w:val="0"/>
        <w:adjustRightInd w:val="0"/>
      </w:pPr>
    </w:p>
    <w:p w14:paraId="16C1B0CD" w14:textId="77777777" w:rsidR="00183478" w:rsidRDefault="00183478">
      <w:pPr>
        <w:autoSpaceDE w:val="0"/>
        <w:autoSpaceDN w:val="0"/>
        <w:adjustRightInd w:val="0"/>
      </w:pPr>
    </w:p>
    <w:p w14:paraId="1FA87739" w14:textId="77777777" w:rsidR="00183478" w:rsidRDefault="00183478">
      <w:pPr>
        <w:autoSpaceDE w:val="0"/>
        <w:autoSpaceDN w:val="0"/>
        <w:adjustRightInd w:val="0"/>
      </w:pPr>
    </w:p>
    <w:p w14:paraId="1CF29BE1" w14:textId="77777777" w:rsidR="00183478" w:rsidRDefault="00183478">
      <w:pPr>
        <w:autoSpaceDE w:val="0"/>
        <w:autoSpaceDN w:val="0"/>
        <w:adjustRightInd w:val="0"/>
      </w:pPr>
    </w:p>
    <w:p w14:paraId="2252B5DF" w14:textId="77777777" w:rsidR="00183478" w:rsidRDefault="00183478">
      <w:pPr>
        <w:autoSpaceDE w:val="0"/>
        <w:autoSpaceDN w:val="0"/>
        <w:adjustRightInd w:val="0"/>
      </w:pPr>
    </w:p>
    <w:p w14:paraId="5A17E927" w14:textId="77777777" w:rsidR="00183478" w:rsidRDefault="00183478">
      <w:pPr>
        <w:autoSpaceDE w:val="0"/>
        <w:autoSpaceDN w:val="0"/>
        <w:adjustRightInd w:val="0"/>
      </w:pPr>
    </w:p>
    <w:p w14:paraId="62585F66" w14:textId="77777777" w:rsidR="00183478" w:rsidRDefault="00183478">
      <w:pPr>
        <w:autoSpaceDE w:val="0"/>
        <w:autoSpaceDN w:val="0"/>
        <w:adjustRightInd w:val="0"/>
      </w:pPr>
    </w:p>
    <w:p w14:paraId="7350AAE9" w14:textId="77777777" w:rsidR="00183478" w:rsidRDefault="00183478">
      <w:pPr>
        <w:autoSpaceDE w:val="0"/>
        <w:autoSpaceDN w:val="0"/>
        <w:adjustRightInd w:val="0"/>
      </w:pPr>
    </w:p>
    <w:p w14:paraId="78B9AB32" w14:textId="77777777" w:rsidR="00183478" w:rsidRDefault="00183478">
      <w:pPr>
        <w:autoSpaceDE w:val="0"/>
        <w:autoSpaceDN w:val="0"/>
        <w:adjustRightInd w:val="0"/>
      </w:pPr>
    </w:p>
    <w:p w14:paraId="05E9956E" w14:textId="77777777" w:rsidR="00183478" w:rsidRDefault="00183478">
      <w:pPr>
        <w:autoSpaceDE w:val="0"/>
        <w:autoSpaceDN w:val="0"/>
        <w:adjustRightInd w:val="0"/>
      </w:pPr>
    </w:p>
    <w:p w14:paraId="6D163E9A" w14:textId="77777777" w:rsidR="00183478" w:rsidRDefault="00183478">
      <w:pPr>
        <w:autoSpaceDE w:val="0"/>
        <w:autoSpaceDN w:val="0"/>
        <w:adjustRightInd w:val="0"/>
      </w:pPr>
    </w:p>
    <w:p w14:paraId="096C8924" w14:textId="77777777" w:rsidR="00183478" w:rsidRDefault="00183478">
      <w:pPr>
        <w:autoSpaceDE w:val="0"/>
        <w:autoSpaceDN w:val="0"/>
        <w:adjustRightInd w:val="0"/>
      </w:pPr>
    </w:p>
    <w:p w14:paraId="23D5F2D6" w14:textId="77777777" w:rsidR="00183478" w:rsidRDefault="00183478">
      <w:pPr>
        <w:autoSpaceDE w:val="0"/>
        <w:autoSpaceDN w:val="0"/>
        <w:adjustRightInd w:val="0"/>
      </w:pPr>
    </w:p>
    <w:p w14:paraId="61D1BD87" w14:textId="77777777" w:rsidR="00183478" w:rsidRDefault="00183478">
      <w:pPr>
        <w:autoSpaceDE w:val="0"/>
        <w:autoSpaceDN w:val="0"/>
        <w:adjustRightInd w:val="0"/>
      </w:pPr>
    </w:p>
    <w:p w14:paraId="4660D050" w14:textId="77777777" w:rsidR="00183478" w:rsidRDefault="00183478">
      <w:pPr>
        <w:autoSpaceDE w:val="0"/>
        <w:autoSpaceDN w:val="0"/>
        <w:adjustRightInd w:val="0"/>
      </w:pPr>
    </w:p>
    <w:p w14:paraId="0B2478F6" w14:textId="77777777" w:rsidR="00183478" w:rsidRDefault="00183478">
      <w:pPr>
        <w:autoSpaceDE w:val="0"/>
        <w:autoSpaceDN w:val="0"/>
        <w:adjustRightInd w:val="0"/>
      </w:pPr>
    </w:p>
    <w:p w14:paraId="11413E6D" w14:textId="77777777" w:rsidR="00183478" w:rsidRDefault="00183478">
      <w:pPr>
        <w:autoSpaceDE w:val="0"/>
        <w:autoSpaceDN w:val="0"/>
        <w:adjustRightInd w:val="0"/>
      </w:pPr>
    </w:p>
    <w:p w14:paraId="0F0492E6" w14:textId="77777777" w:rsidR="00183478" w:rsidRDefault="00183478">
      <w:pPr>
        <w:autoSpaceDE w:val="0"/>
        <w:autoSpaceDN w:val="0"/>
        <w:adjustRightInd w:val="0"/>
      </w:pPr>
    </w:p>
    <w:p w14:paraId="3D8436FB" w14:textId="77777777" w:rsidR="00F11BC7" w:rsidRDefault="00F11BC7" w:rsidP="00183478">
      <w:pPr>
        <w:tabs>
          <w:tab w:val="left" w:pos="4860"/>
        </w:tabs>
        <w:autoSpaceDE w:val="0"/>
        <w:autoSpaceDN w:val="0"/>
        <w:adjustRightInd w:val="0"/>
        <w:jc w:val="center"/>
        <w:rPr>
          <w:b/>
        </w:rPr>
      </w:pPr>
    </w:p>
    <w:p w14:paraId="143E0238" w14:textId="19C5BBDC" w:rsidR="00990341" w:rsidRDefault="00990341">
      <w:pPr>
        <w:rPr>
          <w:b/>
        </w:rPr>
      </w:pPr>
    </w:p>
    <w:p w14:paraId="29E7D950" w14:textId="77777777" w:rsidR="00183478" w:rsidRDefault="00183478" w:rsidP="00183478">
      <w:pPr>
        <w:tabs>
          <w:tab w:val="left" w:pos="4860"/>
        </w:tabs>
        <w:autoSpaceDE w:val="0"/>
        <w:autoSpaceDN w:val="0"/>
        <w:adjustRightInd w:val="0"/>
        <w:jc w:val="center"/>
        <w:rPr>
          <w:b/>
        </w:rPr>
      </w:pPr>
      <w:r>
        <w:rPr>
          <w:b/>
        </w:rPr>
        <w:t>EXHIBIT B</w:t>
      </w:r>
    </w:p>
    <w:p w14:paraId="3E88AA07" w14:textId="0F005741" w:rsidR="00183478" w:rsidRDefault="00183478" w:rsidP="00183478">
      <w:pPr>
        <w:tabs>
          <w:tab w:val="left" w:pos="4860"/>
        </w:tabs>
        <w:autoSpaceDE w:val="0"/>
        <w:autoSpaceDN w:val="0"/>
        <w:adjustRightInd w:val="0"/>
        <w:jc w:val="center"/>
        <w:rPr>
          <w:b/>
        </w:rPr>
      </w:pPr>
      <w:r>
        <w:rPr>
          <w:b/>
        </w:rPr>
        <w:t>Property Map</w:t>
      </w:r>
    </w:p>
    <w:p w14:paraId="52A58A93" w14:textId="77777777" w:rsidR="00397435" w:rsidRDefault="00397435" w:rsidP="00183478">
      <w:pPr>
        <w:tabs>
          <w:tab w:val="left" w:pos="4860"/>
        </w:tabs>
        <w:autoSpaceDE w:val="0"/>
        <w:autoSpaceDN w:val="0"/>
        <w:adjustRightInd w:val="0"/>
        <w:jc w:val="center"/>
        <w:rPr>
          <w:b/>
        </w:rPr>
      </w:pPr>
    </w:p>
    <w:p w14:paraId="34A45777" w14:textId="69E7AE76" w:rsidR="00397435" w:rsidRDefault="00397435" w:rsidP="00183478">
      <w:pPr>
        <w:tabs>
          <w:tab w:val="left" w:pos="4860"/>
        </w:tabs>
        <w:autoSpaceDE w:val="0"/>
        <w:autoSpaceDN w:val="0"/>
        <w:adjustRightInd w:val="0"/>
        <w:jc w:val="center"/>
        <w:rPr>
          <w:b/>
        </w:rPr>
      </w:pPr>
      <w:r>
        <w:rPr>
          <w:noProof/>
        </w:rPr>
        <w:drawing>
          <wp:inline distT="0" distB="0" distL="0" distR="0" wp14:anchorId="781CD76E" wp14:editId="24F6BADC">
            <wp:extent cx="5943600" cy="4592955"/>
            <wp:effectExtent l="0" t="0" r="0" b="0"/>
            <wp:docPr id="977231273"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31273" name="Picture 1" descr="Diagram, engineering drawing&#10;&#10;Description automatically generated"/>
                    <pic:cNvPicPr/>
                  </pic:nvPicPr>
                  <pic:blipFill>
                    <a:blip r:embed="rId14"/>
                    <a:stretch>
                      <a:fillRect/>
                    </a:stretch>
                  </pic:blipFill>
                  <pic:spPr>
                    <a:xfrm>
                      <a:off x="0" y="0"/>
                      <a:ext cx="5943600" cy="4592955"/>
                    </a:xfrm>
                    <a:prstGeom prst="rect">
                      <a:avLst/>
                    </a:prstGeom>
                  </pic:spPr>
                </pic:pic>
              </a:graphicData>
            </a:graphic>
          </wp:inline>
        </w:drawing>
      </w:r>
    </w:p>
    <w:sectPr w:rsidR="00397435" w:rsidSect="00035D1D">
      <w:footerReference w:type="default" r:id="rId15"/>
      <w:pgSz w:w="12240" w:h="15840"/>
      <w:pgMar w:top="1440" w:right="1440" w:bottom="1627" w:left="1440" w:header="720" w:footer="138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mile, Kay (RCO)" w:date="2022-02-08T14:56:00Z" w:initials="CK(">
    <w:p w14:paraId="1DBD8F11" w14:textId="77777777" w:rsidR="00596B0D" w:rsidRPr="00596B0D" w:rsidRDefault="00596B0D">
      <w:pPr>
        <w:pStyle w:val="CommentText"/>
        <w:rPr>
          <w:lang w:val="en-US"/>
        </w:rPr>
      </w:pPr>
      <w:r>
        <w:rPr>
          <w:rStyle w:val="CommentReference"/>
        </w:rPr>
        <w:annotationRef/>
      </w:r>
      <w:r>
        <w:rPr>
          <w:lang w:val="en-US"/>
        </w:rPr>
        <w:t>Add in reference to SRFB or RCFB if jointly funded,</w:t>
      </w:r>
    </w:p>
  </w:comment>
  <w:comment w:id="1" w:author="Beck, DeAnna (RCO)" w:date="2020-05-17T11:37:00Z" w:initials="BD(">
    <w:p w14:paraId="0BC2AB74" w14:textId="40647860" w:rsidR="004D0F5D" w:rsidRDefault="004D0F5D">
      <w:pPr>
        <w:pStyle w:val="CommentText"/>
      </w:pPr>
      <w:r>
        <w:rPr>
          <w:rStyle w:val="CommentReference"/>
        </w:rPr>
        <w:annotationRef/>
      </w:r>
      <w:r>
        <w:t>Do a search and replace for this document if your Deed of Right will reflect RCO’s “Project Agreement” rather than “Grant Agreement”.</w:t>
      </w:r>
    </w:p>
  </w:comment>
  <w:comment w:id="2" w:author="Kurt Schlimme" w:date="2023-11-15T13:05:00Z" w:initials="KS">
    <w:p w14:paraId="2CC52EE9" w14:textId="77777777" w:rsidR="00965C5F" w:rsidRDefault="00965C5F" w:rsidP="00591059">
      <w:pPr>
        <w:pStyle w:val="CommentText"/>
      </w:pPr>
      <w:r>
        <w:rPr>
          <w:rStyle w:val="CommentReference"/>
        </w:rPr>
        <w:annotationRef/>
      </w:r>
      <w:r>
        <w:t>If Grantor is the Tribes, do we use this original date or the date of the amendment to include them as co-sponsors?</w:t>
      </w:r>
    </w:p>
  </w:comment>
  <w:comment w:id="3" w:author="Ryan-Connelly, Leslie" w:date="2014-02-04T08:43:00Z" w:initials="LR-C">
    <w:p w14:paraId="1F837ABA" w14:textId="2761A888" w:rsidR="00AA542F" w:rsidRDefault="00AA542F">
      <w:pPr>
        <w:pStyle w:val="CommentText"/>
      </w:pPr>
      <w:r>
        <w:rPr>
          <w:rStyle w:val="CommentReference"/>
        </w:rPr>
        <w:annotationRef/>
      </w:r>
      <w:r>
        <w:rPr>
          <w:lang w:val="en-US"/>
        </w:rPr>
        <w:t xml:space="preserve">Add a special condition to </w:t>
      </w:r>
      <w:r w:rsidR="00676D7A">
        <w:rPr>
          <w:lang w:val="en-US"/>
        </w:rPr>
        <w:t>Grant Agreement</w:t>
      </w:r>
      <w:r>
        <w:rPr>
          <w:lang w:val="en-US"/>
        </w:rPr>
        <w:t xml:space="preserve"> if public access has been waived. Do not change DOR language.</w:t>
      </w:r>
    </w:p>
  </w:comment>
  <w:comment w:id="4" w:author="Caromile, Kay (RCO)" w:date="2021-08-06T17:05:00Z" w:initials="CK(">
    <w:p w14:paraId="1207E859" w14:textId="77777777" w:rsidR="00080BD4" w:rsidRPr="00080BD4" w:rsidRDefault="00080BD4">
      <w:pPr>
        <w:pStyle w:val="CommentText"/>
        <w:rPr>
          <w:lang w:val="en-US"/>
        </w:rPr>
      </w:pPr>
      <w:r>
        <w:rPr>
          <w:rStyle w:val="CommentReference"/>
        </w:rPr>
        <w:annotationRef/>
      </w:r>
      <w:r>
        <w:rPr>
          <w:lang w:val="en-US"/>
        </w:rPr>
        <w:t>Modify throughout, if warranted</w:t>
      </w:r>
    </w:p>
  </w:comment>
  <w:comment w:id="5" w:author="Ryan-Connelly, Leslie" w:date="2014-02-04T08:43:00Z" w:initials="LR-C">
    <w:p w14:paraId="54694957" w14:textId="77777777" w:rsidR="00AA542F" w:rsidRDefault="00AA542F">
      <w:pPr>
        <w:pStyle w:val="CommentText"/>
      </w:pPr>
      <w:r>
        <w:rPr>
          <w:rStyle w:val="CommentReference"/>
        </w:rPr>
        <w:annotationRef/>
      </w:r>
      <w:r>
        <w:rPr>
          <w:lang w:val="en-US"/>
        </w:rPr>
        <w:t xml:space="preserve">Delete this sentence if the legal access requirement has been waived.  Also add a special condition to the </w:t>
      </w:r>
      <w:r w:rsidR="00676D7A">
        <w:rPr>
          <w:lang w:val="en-US"/>
        </w:rPr>
        <w:t>Grant Agreement</w:t>
      </w:r>
      <w:r>
        <w:rPr>
          <w:lang w:val="en-US"/>
        </w:rPr>
        <w:t>.</w:t>
      </w:r>
    </w:p>
  </w:comment>
  <w:comment w:id="6" w:author="Jacobs, Karl (RCO)" w:date="2018-08-22T14:00:00Z" w:initials="JK(">
    <w:p w14:paraId="4547DDC2" w14:textId="7909AC44" w:rsidR="001257C8" w:rsidRDefault="001257C8">
      <w:pPr>
        <w:pStyle w:val="CommentText"/>
      </w:pPr>
      <w:r>
        <w:rPr>
          <w:rStyle w:val="CommentReference"/>
        </w:rPr>
        <w:annotationRef/>
      </w:r>
      <w:r>
        <w:rPr>
          <w:lang w:val="en-US"/>
        </w:rPr>
        <w:t>Type in name and title of who will be signing. Usually this is Scott T. Robinson, Deputy Director. Might be Kaleen or someone else if Scott is out.</w:t>
      </w:r>
    </w:p>
  </w:comment>
  <w:comment w:id="7" w:author="Jacobs, Karl (RCO)" w:date="2018-09-19T16:19:00Z" w:initials="JK(">
    <w:p w14:paraId="711325BA" w14:textId="77777777" w:rsidR="00025EA7" w:rsidRDefault="00025EA7">
      <w:pPr>
        <w:pStyle w:val="CommentText"/>
      </w:pPr>
      <w:r>
        <w:rPr>
          <w:rStyle w:val="CommentReference"/>
        </w:rPr>
        <w:annotationRef/>
      </w:r>
      <w:r>
        <w:t>Type in name and title of who will be signing. Usually this is Scott T. Robinson, Deputy Director. Might be Kaleen or someone else if Scott is out.</w:t>
      </w:r>
    </w:p>
  </w:comment>
  <w:comment w:id="8" w:author="Mallory Bello" w:date="2023-11-14T10:48:00Z" w:initials="MB">
    <w:p w14:paraId="5BC638C6" w14:textId="77777777" w:rsidR="003654A9" w:rsidRDefault="003654A9" w:rsidP="00333381">
      <w:pPr>
        <w:pStyle w:val="CommentText"/>
      </w:pPr>
      <w:r>
        <w:rPr>
          <w:rStyle w:val="CommentReference"/>
        </w:rPr>
        <w:annotationRef/>
      </w:r>
      <w:r>
        <w:t>Updated to the "after BLA" legal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8F11" w15:done="1"/>
  <w15:commentEx w15:paraId="0BC2AB74" w15:done="1"/>
  <w15:commentEx w15:paraId="2CC52EE9" w15:done="0"/>
  <w15:commentEx w15:paraId="1F837ABA" w15:done="1"/>
  <w15:commentEx w15:paraId="1207E859" w15:done="1"/>
  <w15:commentEx w15:paraId="54694957" w15:done="1"/>
  <w15:commentEx w15:paraId="4547DDC2" w15:done="1"/>
  <w15:commentEx w15:paraId="711325BA" w15:done="1"/>
  <w15:commentEx w15:paraId="5BC63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067BFC" w16cex:dateUtc="2023-11-15T21:05:00Z"/>
  <w16cex:commentExtensible w16cex:durableId="67548D50" w16cex:dateUtc="2023-11-14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8F11" w16cid:durableId="25AD0317"/>
  <w16cid:commentId w16cid:paraId="0BC2AB74" w16cid:durableId="226BA05F"/>
  <w16cid:commentId w16cid:paraId="2CC52EE9" w16cid:durableId="42067BFC"/>
  <w16cid:commentId w16cid:paraId="1F837ABA" w16cid:durableId="169B2697"/>
  <w16cid:commentId w16cid:paraId="1207E859" w16cid:durableId="24B7EA40"/>
  <w16cid:commentId w16cid:paraId="54694957" w16cid:durableId="169B269D"/>
  <w16cid:commentId w16cid:paraId="4547DDC2" w16cid:durableId="1F27EAFC"/>
  <w16cid:commentId w16cid:paraId="711325BA" w16cid:durableId="1F4CF578"/>
  <w16cid:commentId w16cid:paraId="5BC638C6" w16cid:durableId="67548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0E59" w14:textId="77777777" w:rsidR="006977E8" w:rsidRDefault="006977E8">
      <w:r>
        <w:separator/>
      </w:r>
    </w:p>
  </w:endnote>
  <w:endnote w:type="continuationSeparator" w:id="0">
    <w:p w14:paraId="260DA3B4" w14:textId="77777777" w:rsidR="006977E8" w:rsidRDefault="0069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204" w14:textId="77777777" w:rsidR="003348F2" w:rsidRDefault="003348F2">
    <w:pPr>
      <w:pStyle w:val="Footer"/>
      <w:jc w:val="center"/>
    </w:pPr>
  </w:p>
  <w:p w14:paraId="388B37EF" w14:textId="77777777" w:rsidR="003348F2" w:rsidRDefault="003348F2">
    <w:pPr>
      <w:pStyle w:val="Footer"/>
      <w:jc w:val="center"/>
    </w:pPr>
  </w:p>
  <w:p w14:paraId="4FED958E" w14:textId="735978FC" w:rsidR="003348F2" w:rsidRPr="00ED11F8" w:rsidRDefault="00A35B12">
    <w:pPr>
      <w:pStyle w:val="Footer"/>
      <w:jc w:val="center"/>
    </w:pPr>
    <w:r>
      <w:rPr>
        <w:noProof/>
        <w:snapToGrid/>
      </w:rPr>
      <mc:AlternateContent>
        <mc:Choice Requires="wps">
          <w:drawing>
            <wp:anchor distT="0" distB="0" distL="114300" distR="114300" simplePos="0" relativeHeight="251657728" behindDoc="0" locked="0" layoutInCell="1" allowOverlap="0" wp14:anchorId="682B1427" wp14:editId="07661C54">
              <wp:simplePos x="0" y="0"/>
              <wp:positionH relativeFrom="margin">
                <wp:posOffset>5410200</wp:posOffset>
              </wp:positionH>
              <wp:positionV relativeFrom="margin">
                <wp:posOffset>7658100</wp:posOffset>
              </wp:positionV>
              <wp:extent cx="457200" cy="457200"/>
              <wp:effectExtent l="9525" t="9525" r="9525" b="9525"/>
              <wp:wrapSquare wrapText="bothSides"/>
              <wp:docPr id="651617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43E69794" w14:textId="77777777" w:rsidR="003348F2" w:rsidRPr="00EE074A" w:rsidRDefault="003348F2" w:rsidP="00492811">
                          <w:pPr>
                            <w:rPr>
                              <w:sz w:val="16"/>
                            </w:rPr>
                          </w:pPr>
                          <w:r w:rsidRPr="00EE074A">
                            <w:rPr>
                              <w:sz w:val="16"/>
                              <w:highlight w:val="yellow"/>
                            </w:rPr>
                            <w:t xml:space="preserve">Initial each </w:t>
                          </w:r>
                          <w:proofErr w:type="gramStart"/>
                          <w:r w:rsidRPr="00EE074A">
                            <w:rPr>
                              <w:sz w:val="16"/>
                              <w:highlight w:val="yellow"/>
                            </w:rPr>
                            <w:t>page</w:t>
                          </w:r>
                          <w:proofErr w:type="gramEnd"/>
                        </w:p>
                        <w:p w14:paraId="0051EADA" w14:textId="77777777" w:rsidR="003348F2" w:rsidRPr="00EE074A" w:rsidRDefault="003348F2" w:rsidP="0049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B1427" id="_x0000_t202" coordsize="21600,21600" o:spt="202" path="m,l,21600r21600,l21600,xe">
              <v:stroke joinstyle="miter"/>
              <v:path gradientshapeok="t" o:connecttype="rect"/>
            </v:shapetype>
            <v:shape id="Text Box 1" o:spid="_x0000_s1026" type="#_x0000_t202" style="position:absolute;left:0;text-align:left;margin-left:426pt;margin-top:603pt;width:36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" o:allowoverlap="f">
              <v:textbox>
                <w:txbxContent>
                  <w:p w14:paraId="43E69794" w14:textId="77777777" w:rsidR="003348F2" w:rsidRPr="00EE074A" w:rsidRDefault="003348F2" w:rsidP="00492811">
                    <w:pPr>
                      <w:rPr>
                        <w:sz w:val="16"/>
                      </w:rPr>
                    </w:pPr>
                    <w:r w:rsidRPr="00EE074A">
                      <w:rPr>
                        <w:sz w:val="16"/>
                        <w:highlight w:val="yellow"/>
                      </w:rPr>
                      <w:t xml:space="preserve">Initial each </w:t>
                    </w:r>
                    <w:proofErr w:type="gramStart"/>
                    <w:r w:rsidRPr="00EE074A">
                      <w:rPr>
                        <w:sz w:val="16"/>
                        <w:highlight w:val="yellow"/>
                      </w:rPr>
                      <w:t>page</w:t>
                    </w:r>
                    <w:proofErr w:type="gramEnd"/>
                  </w:p>
                  <w:p w14:paraId="0051EADA" w14:textId="77777777" w:rsidR="003348F2" w:rsidRPr="00EE074A" w:rsidRDefault="003348F2" w:rsidP="00492811"/>
                </w:txbxContent>
              </v:textbox>
              <w10:wrap type="square" anchorx="margin" anchory="margin"/>
            </v:shape>
          </w:pict>
        </mc:Fallback>
      </mc:AlternateContent>
    </w:r>
    <w:r w:rsidR="003348F2" w:rsidRPr="00ED11F8">
      <w:t xml:space="preserve">Page </w:t>
    </w:r>
    <w:r w:rsidR="009A0489">
      <w:fldChar w:fldCharType="begin"/>
    </w:r>
    <w:r w:rsidR="009A0489">
      <w:instrText xml:space="preserve"> PAGE </w:instrText>
    </w:r>
    <w:r w:rsidR="009A0489">
      <w:fldChar w:fldCharType="separate"/>
    </w:r>
    <w:r w:rsidR="00F63F0D">
      <w:rPr>
        <w:noProof/>
      </w:rPr>
      <w:t>2</w:t>
    </w:r>
    <w:r w:rsidR="009A0489">
      <w:fldChar w:fldCharType="end"/>
    </w:r>
    <w:r w:rsidR="003348F2" w:rsidRPr="00ED11F8">
      <w:t xml:space="preserve"> of </w:t>
    </w:r>
    <w:r w:rsidR="009A0489">
      <w:fldChar w:fldCharType="begin"/>
    </w:r>
    <w:r w:rsidR="009A0489">
      <w:instrText xml:space="preserve"> NUMPAGES  </w:instrText>
    </w:r>
    <w:r w:rsidR="009A0489">
      <w:fldChar w:fldCharType="separate"/>
    </w:r>
    <w:r w:rsidR="00F63F0D">
      <w:rPr>
        <w:noProof/>
      </w:rPr>
      <w:t>7</w:t>
    </w:r>
    <w:r w:rsidR="009A0489">
      <w:fldChar w:fldCharType="end"/>
    </w:r>
  </w:p>
  <w:p w14:paraId="688F383C" w14:textId="77777777" w:rsidR="003348F2" w:rsidRPr="0019111A" w:rsidRDefault="003348F2" w:rsidP="0019111A">
    <w:pPr>
      <w:pStyle w:val="Footer"/>
      <w:jc w:val="cen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185D" w14:textId="77777777" w:rsidR="006977E8" w:rsidRDefault="006977E8">
      <w:r>
        <w:separator/>
      </w:r>
    </w:p>
  </w:footnote>
  <w:footnote w:type="continuationSeparator" w:id="0">
    <w:p w14:paraId="33637935" w14:textId="77777777" w:rsidR="006977E8" w:rsidRDefault="0069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071"/>
    <w:multiLevelType w:val="hybridMultilevel"/>
    <w:tmpl w:val="008A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18D4"/>
    <w:multiLevelType w:val="hybridMultilevel"/>
    <w:tmpl w:val="42ECE9C4"/>
    <w:lvl w:ilvl="0" w:tplc="EEAE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D4FCC"/>
    <w:multiLevelType w:val="hybridMultilevel"/>
    <w:tmpl w:val="79C4E072"/>
    <w:lvl w:ilvl="0" w:tplc="2182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4819"/>
    <w:multiLevelType w:val="hybridMultilevel"/>
    <w:tmpl w:val="342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282A"/>
    <w:multiLevelType w:val="hybridMultilevel"/>
    <w:tmpl w:val="7A3A7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44C04"/>
    <w:multiLevelType w:val="hybridMultilevel"/>
    <w:tmpl w:val="DD66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E1641"/>
    <w:multiLevelType w:val="hybridMultilevel"/>
    <w:tmpl w:val="748CB16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FE6D19"/>
    <w:multiLevelType w:val="hybridMultilevel"/>
    <w:tmpl w:val="3CA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326AC"/>
    <w:multiLevelType w:val="hybridMultilevel"/>
    <w:tmpl w:val="80D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641CC"/>
    <w:multiLevelType w:val="hybridMultilevel"/>
    <w:tmpl w:val="08A4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D7AA0"/>
    <w:multiLevelType w:val="hybridMultilevel"/>
    <w:tmpl w:val="51C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71B43"/>
    <w:multiLevelType w:val="hybridMultilevel"/>
    <w:tmpl w:val="CBA61F44"/>
    <w:lvl w:ilvl="0" w:tplc="79FE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37057"/>
    <w:multiLevelType w:val="hybridMultilevel"/>
    <w:tmpl w:val="5B2C1CCE"/>
    <w:lvl w:ilvl="0" w:tplc="AC306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DF35CC9"/>
    <w:multiLevelType w:val="hybridMultilevel"/>
    <w:tmpl w:val="9910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45287"/>
    <w:multiLevelType w:val="hybridMultilevel"/>
    <w:tmpl w:val="836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0490436">
    <w:abstractNumId w:val="9"/>
  </w:num>
  <w:num w:numId="2" w16cid:durableId="1764300184">
    <w:abstractNumId w:val="2"/>
  </w:num>
  <w:num w:numId="3" w16cid:durableId="12733968">
    <w:abstractNumId w:val="1"/>
  </w:num>
  <w:num w:numId="4" w16cid:durableId="1025138668">
    <w:abstractNumId w:val="12"/>
  </w:num>
  <w:num w:numId="5" w16cid:durableId="57940603">
    <w:abstractNumId w:val="10"/>
  </w:num>
  <w:num w:numId="6" w16cid:durableId="538199494">
    <w:abstractNumId w:val="5"/>
  </w:num>
  <w:num w:numId="7" w16cid:durableId="1278174634">
    <w:abstractNumId w:val="11"/>
  </w:num>
  <w:num w:numId="8" w16cid:durableId="775367622">
    <w:abstractNumId w:val="6"/>
  </w:num>
  <w:num w:numId="9" w16cid:durableId="1039282109">
    <w:abstractNumId w:val="4"/>
  </w:num>
  <w:num w:numId="10" w16cid:durableId="1654026843">
    <w:abstractNumId w:val="14"/>
  </w:num>
  <w:num w:numId="11" w16cid:durableId="1424454656">
    <w:abstractNumId w:val="8"/>
  </w:num>
  <w:num w:numId="12" w16cid:durableId="1184202568">
    <w:abstractNumId w:val="0"/>
  </w:num>
  <w:num w:numId="13" w16cid:durableId="1166898409">
    <w:abstractNumId w:val="7"/>
  </w:num>
  <w:num w:numId="14" w16cid:durableId="153299972">
    <w:abstractNumId w:val="13"/>
  </w:num>
  <w:num w:numId="15" w16cid:durableId="660763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mile, Kay (RCO)">
    <w15:presenceInfo w15:providerId="AD" w15:userId="S::kay.caromile@rco.wa.gov::84983362-5a72-4ff7-b86b-8c2a83122490"/>
  </w15:person>
  <w15:person w15:author="Beck, DeAnna (RCO)">
    <w15:presenceInfo w15:providerId="AD" w15:userId="S::deanna.beck@rco.wa.gov::1fde56c8-a069-49bb-844e-9091f01265ec"/>
  </w15:person>
  <w15:person w15:author="Kurt Schlimme">
    <w15:presenceInfo w15:providerId="AD" w15:userId="S::kurt@wclt.org::62ef8495-1f8d-4f63-b170-5b2a1b41bcf6"/>
  </w15:person>
  <w15:person w15:author="Jacobs, Karl (RCO)">
    <w15:presenceInfo w15:providerId="AD" w15:userId="S::karl.jacobs@rco.wa.gov::24aa7da8-0f90-4c41-9885-2fee1eef898e"/>
  </w15:person>
  <w15:person w15:author="Mallory Bello">
    <w15:presenceInfo w15:providerId="AD" w15:userId="S::mallory@wclt.org::fd19522f-0150-4ea0-975a-ac9b88f4d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A4"/>
    <w:rsid w:val="0000145F"/>
    <w:rsid w:val="00003EB2"/>
    <w:rsid w:val="00010679"/>
    <w:rsid w:val="00012705"/>
    <w:rsid w:val="00016ED3"/>
    <w:rsid w:val="00023D36"/>
    <w:rsid w:val="00025EA7"/>
    <w:rsid w:val="00030D61"/>
    <w:rsid w:val="00035C93"/>
    <w:rsid w:val="00035D1D"/>
    <w:rsid w:val="00043656"/>
    <w:rsid w:val="00044B5A"/>
    <w:rsid w:val="0004669F"/>
    <w:rsid w:val="000506D5"/>
    <w:rsid w:val="000521A2"/>
    <w:rsid w:val="0006794D"/>
    <w:rsid w:val="00067FF1"/>
    <w:rsid w:val="00080BD4"/>
    <w:rsid w:val="00082F42"/>
    <w:rsid w:val="00093D83"/>
    <w:rsid w:val="000A501E"/>
    <w:rsid w:val="000A53EE"/>
    <w:rsid w:val="000B1DF1"/>
    <w:rsid w:val="000C0E67"/>
    <w:rsid w:val="000D5F5E"/>
    <w:rsid w:val="000D7CE2"/>
    <w:rsid w:val="000E7571"/>
    <w:rsid w:val="000F3F03"/>
    <w:rsid w:val="00103491"/>
    <w:rsid w:val="001035B0"/>
    <w:rsid w:val="00105A6B"/>
    <w:rsid w:val="00117010"/>
    <w:rsid w:val="0012288E"/>
    <w:rsid w:val="001257C8"/>
    <w:rsid w:val="00133D1B"/>
    <w:rsid w:val="00134CDB"/>
    <w:rsid w:val="0014146C"/>
    <w:rsid w:val="00145E68"/>
    <w:rsid w:val="00150F51"/>
    <w:rsid w:val="0016052F"/>
    <w:rsid w:val="001617BC"/>
    <w:rsid w:val="001658FB"/>
    <w:rsid w:val="00166099"/>
    <w:rsid w:val="00167362"/>
    <w:rsid w:val="001815A3"/>
    <w:rsid w:val="001820AE"/>
    <w:rsid w:val="0018290F"/>
    <w:rsid w:val="00183478"/>
    <w:rsid w:val="0019111A"/>
    <w:rsid w:val="00191320"/>
    <w:rsid w:val="001A0272"/>
    <w:rsid w:val="001B2606"/>
    <w:rsid w:val="001B7EA8"/>
    <w:rsid w:val="001C4817"/>
    <w:rsid w:val="001E10CE"/>
    <w:rsid w:val="001E360B"/>
    <w:rsid w:val="001E3C3E"/>
    <w:rsid w:val="00204A35"/>
    <w:rsid w:val="002066B8"/>
    <w:rsid w:val="0021622B"/>
    <w:rsid w:val="00216416"/>
    <w:rsid w:val="00227722"/>
    <w:rsid w:val="00234C79"/>
    <w:rsid w:val="00243D25"/>
    <w:rsid w:val="00244632"/>
    <w:rsid w:val="00244BC2"/>
    <w:rsid w:val="00251A4C"/>
    <w:rsid w:val="00253CC9"/>
    <w:rsid w:val="0026072D"/>
    <w:rsid w:val="00262C65"/>
    <w:rsid w:val="00270237"/>
    <w:rsid w:val="00285392"/>
    <w:rsid w:val="002909E5"/>
    <w:rsid w:val="00296720"/>
    <w:rsid w:val="002A0696"/>
    <w:rsid w:val="002A4DB8"/>
    <w:rsid w:val="002A4FB1"/>
    <w:rsid w:val="002A5179"/>
    <w:rsid w:val="002A65D6"/>
    <w:rsid w:val="002B5CD0"/>
    <w:rsid w:val="002C5696"/>
    <w:rsid w:val="002D52C5"/>
    <w:rsid w:val="002E1EC5"/>
    <w:rsid w:val="00303DD4"/>
    <w:rsid w:val="00310197"/>
    <w:rsid w:val="003112F3"/>
    <w:rsid w:val="00312358"/>
    <w:rsid w:val="003125A3"/>
    <w:rsid w:val="00313BF0"/>
    <w:rsid w:val="00323EB9"/>
    <w:rsid w:val="003342BD"/>
    <w:rsid w:val="003348D5"/>
    <w:rsid w:val="003348F2"/>
    <w:rsid w:val="00335839"/>
    <w:rsid w:val="003654A9"/>
    <w:rsid w:val="00366FD3"/>
    <w:rsid w:val="00370482"/>
    <w:rsid w:val="00371A4F"/>
    <w:rsid w:val="00373000"/>
    <w:rsid w:val="00384654"/>
    <w:rsid w:val="0038499B"/>
    <w:rsid w:val="00390939"/>
    <w:rsid w:val="003930BB"/>
    <w:rsid w:val="0039347E"/>
    <w:rsid w:val="00394656"/>
    <w:rsid w:val="003962DA"/>
    <w:rsid w:val="00397435"/>
    <w:rsid w:val="003A3E7D"/>
    <w:rsid w:val="003B10F2"/>
    <w:rsid w:val="003C193D"/>
    <w:rsid w:val="003C7599"/>
    <w:rsid w:val="00402CA8"/>
    <w:rsid w:val="00406836"/>
    <w:rsid w:val="00410C31"/>
    <w:rsid w:val="004162DF"/>
    <w:rsid w:val="00425BAD"/>
    <w:rsid w:val="00436330"/>
    <w:rsid w:val="00445609"/>
    <w:rsid w:val="0045156D"/>
    <w:rsid w:val="0046030F"/>
    <w:rsid w:val="00463AA6"/>
    <w:rsid w:val="0046616E"/>
    <w:rsid w:val="004663AC"/>
    <w:rsid w:val="00472491"/>
    <w:rsid w:val="00477FB0"/>
    <w:rsid w:val="0048227D"/>
    <w:rsid w:val="00492390"/>
    <w:rsid w:val="004926A5"/>
    <w:rsid w:val="00492811"/>
    <w:rsid w:val="00496A2A"/>
    <w:rsid w:val="004A0118"/>
    <w:rsid w:val="004A53E9"/>
    <w:rsid w:val="004B27C6"/>
    <w:rsid w:val="004B3D80"/>
    <w:rsid w:val="004B7603"/>
    <w:rsid w:val="004D0F5D"/>
    <w:rsid w:val="004D6DA7"/>
    <w:rsid w:val="004E24CE"/>
    <w:rsid w:val="004F4174"/>
    <w:rsid w:val="004F5F30"/>
    <w:rsid w:val="00504048"/>
    <w:rsid w:val="005041D0"/>
    <w:rsid w:val="00507864"/>
    <w:rsid w:val="00515484"/>
    <w:rsid w:val="00515B41"/>
    <w:rsid w:val="0052174C"/>
    <w:rsid w:val="00533B82"/>
    <w:rsid w:val="00542C38"/>
    <w:rsid w:val="00551E66"/>
    <w:rsid w:val="005705E7"/>
    <w:rsid w:val="0057166F"/>
    <w:rsid w:val="00571C92"/>
    <w:rsid w:val="00575293"/>
    <w:rsid w:val="005852D3"/>
    <w:rsid w:val="00592B94"/>
    <w:rsid w:val="00596B0D"/>
    <w:rsid w:val="005971DD"/>
    <w:rsid w:val="005A0E5C"/>
    <w:rsid w:val="005A2A0D"/>
    <w:rsid w:val="005A516B"/>
    <w:rsid w:val="005B0622"/>
    <w:rsid w:val="005B070A"/>
    <w:rsid w:val="005B4645"/>
    <w:rsid w:val="005B6591"/>
    <w:rsid w:val="005D1333"/>
    <w:rsid w:val="005D3DBF"/>
    <w:rsid w:val="005D575B"/>
    <w:rsid w:val="005E2001"/>
    <w:rsid w:val="005E20E1"/>
    <w:rsid w:val="005E75D2"/>
    <w:rsid w:val="005E7DC3"/>
    <w:rsid w:val="005F07EA"/>
    <w:rsid w:val="006236BE"/>
    <w:rsid w:val="00641FC2"/>
    <w:rsid w:val="006434B2"/>
    <w:rsid w:val="00645357"/>
    <w:rsid w:val="00653A86"/>
    <w:rsid w:val="00660CD3"/>
    <w:rsid w:val="00662FE7"/>
    <w:rsid w:val="00664AFC"/>
    <w:rsid w:val="00670C16"/>
    <w:rsid w:val="0067477A"/>
    <w:rsid w:val="00676D7A"/>
    <w:rsid w:val="0069332F"/>
    <w:rsid w:val="00695A59"/>
    <w:rsid w:val="00695FA3"/>
    <w:rsid w:val="006977E8"/>
    <w:rsid w:val="006C4703"/>
    <w:rsid w:val="006C7B42"/>
    <w:rsid w:val="006D0965"/>
    <w:rsid w:val="006E2301"/>
    <w:rsid w:val="006F044C"/>
    <w:rsid w:val="00714FF8"/>
    <w:rsid w:val="00716A26"/>
    <w:rsid w:val="007171BE"/>
    <w:rsid w:val="00720040"/>
    <w:rsid w:val="00720F98"/>
    <w:rsid w:val="00724328"/>
    <w:rsid w:val="00725237"/>
    <w:rsid w:val="00732640"/>
    <w:rsid w:val="00742254"/>
    <w:rsid w:val="007436D0"/>
    <w:rsid w:val="00745560"/>
    <w:rsid w:val="00747F24"/>
    <w:rsid w:val="00755156"/>
    <w:rsid w:val="00761C83"/>
    <w:rsid w:val="00767D83"/>
    <w:rsid w:val="00767FB5"/>
    <w:rsid w:val="00770F5A"/>
    <w:rsid w:val="00772F47"/>
    <w:rsid w:val="00784B94"/>
    <w:rsid w:val="00797763"/>
    <w:rsid w:val="007A0AF1"/>
    <w:rsid w:val="007A0EE3"/>
    <w:rsid w:val="007A33CD"/>
    <w:rsid w:val="007A585C"/>
    <w:rsid w:val="007B3530"/>
    <w:rsid w:val="007D5650"/>
    <w:rsid w:val="007F3D8D"/>
    <w:rsid w:val="00811168"/>
    <w:rsid w:val="00833620"/>
    <w:rsid w:val="008429EC"/>
    <w:rsid w:val="00851211"/>
    <w:rsid w:val="008544A1"/>
    <w:rsid w:val="008544F1"/>
    <w:rsid w:val="00857BB1"/>
    <w:rsid w:val="008626DE"/>
    <w:rsid w:val="00877DDC"/>
    <w:rsid w:val="00885B59"/>
    <w:rsid w:val="008A204C"/>
    <w:rsid w:val="008A605F"/>
    <w:rsid w:val="008C5363"/>
    <w:rsid w:val="008C6650"/>
    <w:rsid w:val="008C6D49"/>
    <w:rsid w:val="008D0B1C"/>
    <w:rsid w:val="008D2750"/>
    <w:rsid w:val="008D377F"/>
    <w:rsid w:val="008E060F"/>
    <w:rsid w:val="008E25D1"/>
    <w:rsid w:val="008E42E0"/>
    <w:rsid w:val="008F1792"/>
    <w:rsid w:val="008F40C5"/>
    <w:rsid w:val="009031C4"/>
    <w:rsid w:val="009044E7"/>
    <w:rsid w:val="0090787E"/>
    <w:rsid w:val="009156AF"/>
    <w:rsid w:val="00923DBB"/>
    <w:rsid w:val="00932F35"/>
    <w:rsid w:val="009354AB"/>
    <w:rsid w:val="00947614"/>
    <w:rsid w:val="00955859"/>
    <w:rsid w:val="009565F5"/>
    <w:rsid w:val="00965C5F"/>
    <w:rsid w:val="0097044D"/>
    <w:rsid w:val="00974862"/>
    <w:rsid w:val="00990341"/>
    <w:rsid w:val="00991C3A"/>
    <w:rsid w:val="009A0489"/>
    <w:rsid w:val="009B78B2"/>
    <w:rsid w:val="009C6E98"/>
    <w:rsid w:val="009D09E6"/>
    <w:rsid w:val="009D2D6C"/>
    <w:rsid w:val="009E4317"/>
    <w:rsid w:val="009E5F2B"/>
    <w:rsid w:val="009F54D6"/>
    <w:rsid w:val="00A02CAA"/>
    <w:rsid w:val="00A06278"/>
    <w:rsid w:val="00A233B5"/>
    <w:rsid w:val="00A243C6"/>
    <w:rsid w:val="00A32DEF"/>
    <w:rsid w:val="00A35B12"/>
    <w:rsid w:val="00A403C0"/>
    <w:rsid w:val="00A40916"/>
    <w:rsid w:val="00A40D73"/>
    <w:rsid w:val="00A553DB"/>
    <w:rsid w:val="00A608A2"/>
    <w:rsid w:val="00A63A4C"/>
    <w:rsid w:val="00A70948"/>
    <w:rsid w:val="00A726CE"/>
    <w:rsid w:val="00A82CBC"/>
    <w:rsid w:val="00A83ED2"/>
    <w:rsid w:val="00A85105"/>
    <w:rsid w:val="00AA542F"/>
    <w:rsid w:val="00AA65DA"/>
    <w:rsid w:val="00AB3A68"/>
    <w:rsid w:val="00AC1157"/>
    <w:rsid w:val="00AD135C"/>
    <w:rsid w:val="00AD4E3C"/>
    <w:rsid w:val="00AD77D7"/>
    <w:rsid w:val="00AE06A3"/>
    <w:rsid w:val="00AE1EBD"/>
    <w:rsid w:val="00AE6A17"/>
    <w:rsid w:val="00AF54C4"/>
    <w:rsid w:val="00B01532"/>
    <w:rsid w:val="00B12047"/>
    <w:rsid w:val="00B14A5F"/>
    <w:rsid w:val="00B16D9D"/>
    <w:rsid w:val="00B20447"/>
    <w:rsid w:val="00B22145"/>
    <w:rsid w:val="00B25E89"/>
    <w:rsid w:val="00B45920"/>
    <w:rsid w:val="00B510CF"/>
    <w:rsid w:val="00B66730"/>
    <w:rsid w:val="00B9636F"/>
    <w:rsid w:val="00BA0298"/>
    <w:rsid w:val="00BA2C3B"/>
    <w:rsid w:val="00BA3722"/>
    <w:rsid w:val="00BA4879"/>
    <w:rsid w:val="00BA680B"/>
    <w:rsid w:val="00BC3CC0"/>
    <w:rsid w:val="00BD06D1"/>
    <w:rsid w:val="00BD173E"/>
    <w:rsid w:val="00BD6607"/>
    <w:rsid w:val="00BE311C"/>
    <w:rsid w:val="00BE7C47"/>
    <w:rsid w:val="00BF0A94"/>
    <w:rsid w:val="00BF47D1"/>
    <w:rsid w:val="00C0061A"/>
    <w:rsid w:val="00C11152"/>
    <w:rsid w:val="00C12D64"/>
    <w:rsid w:val="00C22C0B"/>
    <w:rsid w:val="00C307BD"/>
    <w:rsid w:val="00C309A4"/>
    <w:rsid w:val="00C310A4"/>
    <w:rsid w:val="00C31922"/>
    <w:rsid w:val="00C42111"/>
    <w:rsid w:val="00C472E5"/>
    <w:rsid w:val="00C729A0"/>
    <w:rsid w:val="00C752D5"/>
    <w:rsid w:val="00C93DCA"/>
    <w:rsid w:val="00C95CC9"/>
    <w:rsid w:val="00CA53F8"/>
    <w:rsid w:val="00CB1004"/>
    <w:rsid w:val="00CB4437"/>
    <w:rsid w:val="00CC1E71"/>
    <w:rsid w:val="00CC3378"/>
    <w:rsid w:val="00CC6AAA"/>
    <w:rsid w:val="00CD3F4C"/>
    <w:rsid w:val="00CD7A86"/>
    <w:rsid w:val="00CE5441"/>
    <w:rsid w:val="00CF22BE"/>
    <w:rsid w:val="00CF68C8"/>
    <w:rsid w:val="00CF7AD0"/>
    <w:rsid w:val="00CF7D57"/>
    <w:rsid w:val="00D00347"/>
    <w:rsid w:val="00D010D9"/>
    <w:rsid w:val="00D11898"/>
    <w:rsid w:val="00D26A51"/>
    <w:rsid w:val="00D3003E"/>
    <w:rsid w:val="00D302DC"/>
    <w:rsid w:val="00D40EDA"/>
    <w:rsid w:val="00D42691"/>
    <w:rsid w:val="00D51A43"/>
    <w:rsid w:val="00D520E6"/>
    <w:rsid w:val="00D521E0"/>
    <w:rsid w:val="00D60DEA"/>
    <w:rsid w:val="00D66570"/>
    <w:rsid w:val="00D66E0E"/>
    <w:rsid w:val="00D83BFD"/>
    <w:rsid w:val="00D83C73"/>
    <w:rsid w:val="00D90657"/>
    <w:rsid w:val="00D922E1"/>
    <w:rsid w:val="00D9360D"/>
    <w:rsid w:val="00D96E41"/>
    <w:rsid w:val="00DA4591"/>
    <w:rsid w:val="00DA6B98"/>
    <w:rsid w:val="00DB534E"/>
    <w:rsid w:val="00DD0190"/>
    <w:rsid w:val="00DE20E8"/>
    <w:rsid w:val="00DE26BF"/>
    <w:rsid w:val="00DE5EC6"/>
    <w:rsid w:val="00DF2BC8"/>
    <w:rsid w:val="00E06B1F"/>
    <w:rsid w:val="00E15083"/>
    <w:rsid w:val="00E20037"/>
    <w:rsid w:val="00E20F58"/>
    <w:rsid w:val="00E232B3"/>
    <w:rsid w:val="00E343E6"/>
    <w:rsid w:val="00E3704D"/>
    <w:rsid w:val="00E41BA5"/>
    <w:rsid w:val="00E44C0F"/>
    <w:rsid w:val="00E47DC3"/>
    <w:rsid w:val="00E505E5"/>
    <w:rsid w:val="00E62412"/>
    <w:rsid w:val="00E64F66"/>
    <w:rsid w:val="00E6606E"/>
    <w:rsid w:val="00E661A1"/>
    <w:rsid w:val="00E90A0C"/>
    <w:rsid w:val="00E97E54"/>
    <w:rsid w:val="00EA61A5"/>
    <w:rsid w:val="00EA620E"/>
    <w:rsid w:val="00ED11F8"/>
    <w:rsid w:val="00ED2DED"/>
    <w:rsid w:val="00ED4CFE"/>
    <w:rsid w:val="00ED5786"/>
    <w:rsid w:val="00ED5A33"/>
    <w:rsid w:val="00ED692F"/>
    <w:rsid w:val="00EF1CD9"/>
    <w:rsid w:val="00F11B73"/>
    <w:rsid w:val="00F11BC7"/>
    <w:rsid w:val="00F15CF2"/>
    <w:rsid w:val="00F23EC1"/>
    <w:rsid w:val="00F356F0"/>
    <w:rsid w:val="00F4548C"/>
    <w:rsid w:val="00F510F0"/>
    <w:rsid w:val="00F5602B"/>
    <w:rsid w:val="00F63004"/>
    <w:rsid w:val="00F63216"/>
    <w:rsid w:val="00F63F0D"/>
    <w:rsid w:val="00F752CE"/>
    <w:rsid w:val="00FA006A"/>
    <w:rsid w:val="00FA550C"/>
    <w:rsid w:val="00FA68E4"/>
    <w:rsid w:val="00FC0ACC"/>
    <w:rsid w:val="00FD2189"/>
    <w:rsid w:val="00FD23C2"/>
    <w:rsid w:val="00FE0196"/>
    <w:rsid w:val="00FE331E"/>
    <w:rsid w:val="00FE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97F1E00"/>
  <w15:chartTrackingRefBased/>
  <w15:docId w15:val="{772D4EC7-4FEC-408C-A43C-2B0C0A8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04"/>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1004"/>
    <w:rPr>
      <w:rFonts w:ascii="Tahoma" w:hAnsi="Tahoma" w:cs="Tahoma"/>
      <w:sz w:val="16"/>
      <w:szCs w:val="16"/>
    </w:rPr>
  </w:style>
  <w:style w:type="paragraph" w:styleId="Title">
    <w:name w:val="Title"/>
    <w:basedOn w:val="Normal"/>
    <w:link w:val="TitleChar"/>
    <w:qFormat/>
    <w:rsid w:val="00CB1004"/>
    <w:pPr>
      <w:tabs>
        <w:tab w:val="center" w:pos="4680"/>
      </w:tabs>
      <w:jc w:val="center"/>
    </w:pPr>
    <w:rPr>
      <w:rFonts w:ascii="CG Times" w:hAnsi="CG Times" w:cs="Times New Roman"/>
      <w:b/>
      <w:sz w:val="28"/>
      <w:szCs w:val="20"/>
      <w:lang w:val="x-none" w:eastAsia="x-none"/>
    </w:rPr>
  </w:style>
  <w:style w:type="character" w:customStyle="1" w:styleId="TitleChar">
    <w:name w:val="Title Char"/>
    <w:link w:val="Title"/>
    <w:rsid w:val="00CB1004"/>
    <w:rPr>
      <w:rFonts w:ascii="CG Times" w:hAnsi="CG Times"/>
      <w:b/>
      <w:sz w:val="28"/>
    </w:rPr>
  </w:style>
  <w:style w:type="paragraph" w:styleId="Header">
    <w:name w:val="header"/>
    <w:basedOn w:val="Normal"/>
    <w:link w:val="HeaderChar"/>
    <w:rsid w:val="00CB1004"/>
    <w:pPr>
      <w:widowControl w:val="0"/>
      <w:tabs>
        <w:tab w:val="center" w:pos="4320"/>
        <w:tab w:val="right" w:pos="8640"/>
      </w:tabs>
    </w:pPr>
    <w:rPr>
      <w:rFonts w:cs="Times New Roman"/>
      <w:snapToGrid w:val="0"/>
      <w:sz w:val="20"/>
      <w:szCs w:val="20"/>
      <w:lang w:val="x-none" w:eastAsia="x-none"/>
    </w:rPr>
  </w:style>
  <w:style w:type="character" w:customStyle="1" w:styleId="HeaderChar">
    <w:name w:val="Header Char"/>
    <w:link w:val="Header"/>
    <w:rsid w:val="00CB1004"/>
    <w:rPr>
      <w:snapToGrid w:val="0"/>
    </w:rPr>
  </w:style>
  <w:style w:type="paragraph" w:styleId="Footer">
    <w:name w:val="footer"/>
    <w:basedOn w:val="Normal"/>
    <w:link w:val="FooterChar"/>
    <w:uiPriority w:val="99"/>
    <w:rsid w:val="00CB1004"/>
    <w:pPr>
      <w:widowControl w:val="0"/>
      <w:tabs>
        <w:tab w:val="center" w:pos="4320"/>
        <w:tab w:val="right" w:pos="8640"/>
      </w:tabs>
    </w:pPr>
    <w:rPr>
      <w:rFonts w:cs="Times New Roman"/>
      <w:snapToGrid w:val="0"/>
      <w:sz w:val="20"/>
      <w:szCs w:val="20"/>
      <w:lang w:val="x-none" w:eastAsia="x-none"/>
    </w:rPr>
  </w:style>
  <w:style w:type="character" w:customStyle="1" w:styleId="FooterChar">
    <w:name w:val="Footer Char"/>
    <w:link w:val="Footer"/>
    <w:uiPriority w:val="99"/>
    <w:rsid w:val="00CB1004"/>
    <w:rPr>
      <w:snapToGrid w:val="0"/>
    </w:rPr>
  </w:style>
  <w:style w:type="paragraph" w:styleId="BodyTextIndent">
    <w:name w:val="Body Text Indent"/>
    <w:basedOn w:val="Normal"/>
    <w:link w:val="BodyTextIndentChar"/>
    <w:semiHidden/>
    <w:rsid w:val="00CB1004"/>
    <w:pPr>
      <w:spacing w:line="360" w:lineRule="auto"/>
      <w:ind w:firstLine="720"/>
    </w:pPr>
    <w:rPr>
      <w:rFonts w:cs="Times New Roman"/>
      <w:sz w:val="20"/>
      <w:lang w:val="x-none" w:eastAsia="x-none"/>
    </w:rPr>
  </w:style>
  <w:style w:type="character" w:customStyle="1" w:styleId="BodyTextIndentChar">
    <w:name w:val="Body Text Indent Char"/>
    <w:link w:val="BodyTextIndent"/>
    <w:semiHidden/>
    <w:rsid w:val="00CB1004"/>
    <w:rPr>
      <w:szCs w:val="24"/>
    </w:rPr>
  </w:style>
  <w:style w:type="paragraph" w:styleId="NoSpacing">
    <w:name w:val="No Spacing"/>
    <w:uiPriority w:val="1"/>
    <w:qFormat/>
    <w:rsid w:val="00082F42"/>
    <w:rPr>
      <w:rFonts w:ascii="Calibri" w:eastAsia="Calibri" w:hAnsi="Calibri"/>
      <w:sz w:val="22"/>
      <w:szCs w:val="22"/>
    </w:rPr>
  </w:style>
  <w:style w:type="paragraph" w:styleId="ListParagraph">
    <w:name w:val="List Paragraph"/>
    <w:basedOn w:val="Normal"/>
    <w:uiPriority w:val="34"/>
    <w:qFormat/>
    <w:rsid w:val="00082F42"/>
    <w:pPr>
      <w:ind w:left="720"/>
    </w:pPr>
  </w:style>
  <w:style w:type="character" w:styleId="CommentReference">
    <w:name w:val="annotation reference"/>
    <w:uiPriority w:val="99"/>
    <w:semiHidden/>
    <w:unhideWhenUsed/>
    <w:rsid w:val="0046616E"/>
    <w:rPr>
      <w:sz w:val="16"/>
      <w:szCs w:val="16"/>
    </w:rPr>
  </w:style>
  <w:style w:type="paragraph" w:styleId="CommentText">
    <w:name w:val="annotation text"/>
    <w:basedOn w:val="Normal"/>
    <w:link w:val="CommentTextChar"/>
    <w:uiPriority w:val="99"/>
    <w:unhideWhenUsed/>
    <w:rsid w:val="0046616E"/>
    <w:rPr>
      <w:rFonts w:cs="Times New Roman"/>
      <w:sz w:val="20"/>
      <w:szCs w:val="20"/>
      <w:lang w:val="x-none" w:eastAsia="x-none"/>
    </w:rPr>
  </w:style>
  <w:style w:type="character" w:customStyle="1" w:styleId="CommentTextChar">
    <w:name w:val="Comment Text Char"/>
    <w:link w:val="CommentText"/>
    <w:uiPriority w:val="99"/>
    <w:rsid w:val="0046616E"/>
    <w:rPr>
      <w:rFonts w:cs="Arial"/>
    </w:rPr>
  </w:style>
  <w:style w:type="paragraph" w:styleId="CommentSubject">
    <w:name w:val="annotation subject"/>
    <w:basedOn w:val="CommentText"/>
    <w:next w:val="CommentText"/>
    <w:link w:val="CommentSubjectChar"/>
    <w:uiPriority w:val="99"/>
    <w:semiHidden/>
    <w:unhideWhenUsed/>
    <w:rsid w:val="0046616E"/>
    <w:rPr>
      <w:b/>
      <w:bCs/>
    </w:rPr>
  </w:style>
  <w:style w:type="character" w:customStyle="1" w:styleId="CommentSubjectChar">
    <w:name w:val="Comment Subject Char"/>
    <w:link w:val="CommentSubject"/>
    <w:uiPriority w:val="99"/>
    <w:semiHidden/>
    <w:rsid w:val="0046616E"/>
    <w:rPr>
      <w:rFonts w:cs="Arial"/>
      <w:b/>
      <w:bCs/>
    </w:rPr>
  </w:style>
  <w:style w:type="character" w:styleId="Hyperlink">
    <w:name w:val="Hyperlink"/>
    <w:uiPriority w:val="99"/>
    <w:semiHidden/>
    <w:unhideWhenUsed/>
    <w:rsid w:val="007436D0"/>
    <w:rPr>
      <w:color w:val="0000FF"/>
      <w:u w:val="single"/>
    </w:rPr>
  </w:style>
  <w:style w:type="paragraph" w:styleId="NormalWeb">
    <w:name w:val="Normal (Web)"/>
    <w:basedOn w:val="Normal"/>
    <w:uiPriority w:val="99"/>
    <w:semiHidden/>
    <w:unhideWhenUsed/>
    <w:rsid w:val="007436D0"/>
    <w:pPr>
      <w:spacing w:before="100" w:beforeAutospacing="1" w:after="100" w:afterAutospacing="1"/>
    </w:pPr>
    <w:rPr>
      <w:rFonts w:cs="Times New Roman"/>
    </w:rPr>
  </w:style>
  <w:style w:type="paragraph" w:styleId="z-TopofForm">
    <w:name w:val="HTML Top of Form"/>
    <w:basedOn w:val="Normal"/>
    <w:next w:val="Normal"/>
    <w:link w:val="z-TopofFormChar"/>
    <w:hidden/>
    <w:uiPriority w:val="99"/>
    <w:semiHidden/>
    <w:unhideWhenUsed/>
    <w:rsid w:val="000B1DF1"/>
    <w:pPr>
      <w:pBdr>
        <w:bottom w:val="single" w:sz="6" w:space="1" w:color="auto"/>
      </w:pBdr>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0B1D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1DF1"/>
    <w:pPr>
      <w:pBdr>
        <w:top w:val="single" w:sz="6" w:space="1" w:color="auto"/>
      </w:pBdr>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0B1DF1"/>
    <w:rPr>
      <w:rFonts w:ascii="Arial" w:hAnsi="Arial" w:cs="Arial"/>
      <w:vanish/>
      <w:sz w:val="16"/>
      <w:szCs w:val="16"/>
    </w:rPr>
  </w:style>
  <w:style w:type="paragraph" w:styleId="FootnoteText">
    <w:name w:val="footnote text"/>
    <w:basedOn w:val="Normal"/>
    <w:link w:val="FootnoteTextChar"/>
    <w:uiPriority w:val="99"/>
    <w:semiHidden/>
    <w:unhideWhenUsed/>
    <w:rsid w:val="00D00347"/>
    <w:rPr>
      <w:rFonts w:cs="Times New Roman"/>
      <w:sz w:val="20"/>
      <w:szCs w:val="20"/>
      <w:lang w:val="x-none" w:eastAsia="x-none"/>
    </w:rPr>
  </w:style>
  <w:style w:type="character" w:customStyle="1" w:styleId="FootnoteTextChar">
    <w:name w:val="Footnote Text Char"/>
    <w:link w:val="FootnoteText"/>
    <w:uiPriority w:val="99"/>
    <w:semiHidden/>
    <w:rsid w:val="00D00347"/>
    <w:rPr>
      <w:rFonts w:cs="Arial"/>
    </w:rPr>
  </w:style>
  <w:style w:type="character" w:styleId="FootnoteReference">
    <w:name w:val="footnote reference"/>
    <w:uiPriority w:val="99"/>
    <w:semiHidden/>
    <w:unhideWhenUsed/>
    <w:rsid w:val="00D00347"/>
    <w:rPr>
      <w:vertAlign w:val="superscript"/>
    </w:rPr>
  </w:style>
  <w:style w:type="paragraph" w:styleId="Revision">
    <w:name w:val="Revision"/>
    <w:hidden/>
    <w:uiPriority w:val="99"/>
    <w:semiHidden/>
    <w:rsid w:val="00B12047"/>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0576">
      <w:bodyDiv w:val="1"/>
      <w:marLeft w:val="0"/>
      <w:marRight w:val="0"/>
      <w:marTop w:val="0"/>
      <w:marBottom w:val="0"/>
      <w:divBdr>
        <w:top w:val="none" w:sz="0" w:space="0" w:color="auto"/>
        <w:left w:val="none" w:sz="0" w:space="0" w:color="auto"/>
        <w:bottom w:val="none" w:sz="0" w:space="0" w:color="auto"/>
        <w:right w:val="none" w:sz="0" w:space="0" w:color="auto"/>
      </w:divBdr>
      <w:divsChild>
        <w:div w:id="2038651287">
          <w:marLeft w:val="0"/>
          <w:marRight w:val="0"/>
          <w:marTop w:val="0"/>
          <w:marBottom w:val="0"/>
          <w:divBdr>
            <w:top w:val="none" w:sz="0" w:space="0" w:color="auto"/>
            <w:left w:val="none" w:sz="0" w:space="0" w:color="auto"/>
            <w:bottom w:val="none" w:sz="0" w:space="0" w:color="auto"/>
            <w:right w:val="none" w:sz="0" w:space="0" w:color="auto"/>
          </w:divBdr>
          <w:divsChild>
            <w:div w:id="1942762356">
              <w:marLeft w:val="0"/>
              <w:marRight w:val="0"/>
              <w:marTop w:val="0"/>
              <w:marBottom w:val="0"/>
              <w:divBdr>
                <w:top w:val="single" w:sz="12" w:space="0" w:color="666666"/>
                <w:left w:val="single" w:sz="12" w:space="0" w:color="666666"/>
                <w:bottom w:val="single" w:sz="6" w:space="0" w:color="444444"/>
                <w:right w:val="single" w:sz="12" w:space="0" w:color="666666"/>
              </w:divBdr>
              <w:divsChild>
                <w:div w:id="937568332">
                  <w:marLeft w:val="0"/>
                  <w:marRight w:val="0"/>
                  <w:marTop w:val="68"/>
                  <w:marBottom w:val="0"/>
                  <w:divBdr>
                    <w:top w:val="single" w:sz="12" w:space="0" w:color="550E00"/>
                    <w:left w:val="single" w:sz="6" w:space="3" w:color="EEEEEE"/>
                    <w:bottom w:val="none" w:sz="0" w:space="0" w:color="auto"/>
                    <w:right w:val="none" w:sz="0" w:space="0" w:color="auto"/>
                  </w:divBdr>
                </w:div>
              </w:divsChild>
            </w:div>
          </w:divsChild>
        </w:div>
      </w:divsChild>
    </w:div>
    <w:div w:id="671033291">
      <w:bodyDiv w:val="1"/>
      <w:marLeft w:val="0"/>
      <w:marRight w:val="0"/>
      <w:marTop w:val="0"/>
      <w:marBottom w:val="0"/>
      <w:divBdr>
        <w:top w:val="none" w:sz="0" w:space="0" w:color="auto"/>
        <w:left w:val="none" w:sz="0" w:space="0" w:color="auto"/>
        <w:bottom w:val="none" w:sz="0" w:space="0" w:color="auto"/>
        <w:right w:val="none" w:sz="0" w:space="0" w:color="auto"/>
      </w:divBdr>
    </w:div>
    <w:div w:id="877669137">
      <w:bodyDiv w:val="1"/>
      <w:marLeft w:val="0"/>
      <w:marRight w:val="0"/>
      <w:marTop w:val="0"/>
      <w:marBottom w:val="0"/>
      <w:divBdr>
        <w:top w:val="none" w:sz="0" w:space="0" w:color="auto"/>
        <w:left w:val="none" w:sz="0" w:space="0" w:color="auto"/>
        <w:bottom w:val="none" w:sz="0" w:space="0" w:color="auto"/>
        <w:right w:val="none" w:sz="0" w:space="0" w:color="auto"/>
      </w:divBdr>
    </w:div>
    <w:div w:id="1426195210">
      <w:bodyDiv w:val="1"/>
      <w:marLeft w:val="0"/>
      <w:marRight w:val="0"/>
      <w:marTop w:val="0"/>
      <w:marBottom w:val="0"/>
      <w:divBdr>
        <w:top w:val="none" w:sz="0" w:space="0" w:color="auto"/>
        <w:left w:val="none" w:sz="0" w:space="0" w:color="auto"/>
        <w:bottom w:val="none" w:sz="0" w:space="0" w:color="auto"/>
        <w:right w:val="none" w:sz="0" w:space="0" w:color="auto"/>
      </w:divBdr>
    </w:div>
    <w:div w:id="1615013116">
      <w:bodyDiv w:val="1"/>
      <w:marLeft w:val="0"/>
      <w:marRight w:val="0"/>
      <w:marTop w:val="0"/>
      <w:marBottom w:val="0"/>
      <w:divBdr>
        <w:top w:val="none" w:sz="0" w:space="0" w:color="auto"/>
        <w:left w:val="none" w:sz="0" w:space="0" w:color="auto"/>
        <w:bottom w:val="none" w:sz="0" w:space="0" w:color="auto"/>
        <w:right w:val="none" w:sz="0" w:space="0" w:color="auto"/>
      </w:divBdr>
      <w:divsChild>
        <w:div w:id="1528256667">
          <w:marLeft w:val="0"/>
          <w:marRight w:val="0"/>
          <w:marTop w:val="0"/>
          <w:marBottom w:val="0"/>
          <w:divBdr>
            <w:top w:val="none" w:sz="0" w:space="0" w:color="auto"/>
            <w:left w:val="none" w:sz="0" w:space="0" w:color="auto"/>
            <w:bottom w:val="none" w:sz="0" w:space="0" w:color="auto"/>
            <w:right w:val="none" w:sz="0" w:space="0" w:color="auto"/>
          </w:divBdr>
          <w:divsChild>
            <w:div w:id="491725892">
              <w:marLeft w:val="240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_ip_UnifiedCompliancePolicyProperties xmlns="http://schemas.microsoft.com/sharepoint/v3" xsi:nil="true"/>
    <lcf76f155ced4ddcb4097134ff3c332f xmlns="d74f5568-a8d1-4b09-82af-397f75c3287c">
      <Terms xmlns="http://schemas.microsoft.com/office/infopath/2007/PartnerControls"/>
    </lcf76f155ced4ddcb4097134ff3c332f>
    <TaxCatchAll xmlns="6dc9e1cf-cd04-49b5-a2fc-10f7ce5e9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17" ma:contentTypeDescription="Create a new document." ma:contentTypeScope="" ma:versionID="5a5dc3db6da5961c1355a7c5d9c3c1b3">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17791590bbc3cd334b4a15d185a46507"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Effective Date"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DBCB9-EFB4-4849-BDCB-0AE93571125F}">
  <ds:schemaRefs>
    <ds:schemaRef ds:uri="http://schemas.microsoft.com/office/2006/metadata/properties"/>
    <ds:schemaRef ds:uri="http://schemas.microsoft.com/office/infopath/2007/PartnerControls"/>
    <ds:schemaRef ds:uri="d74f5568-a8d1-4b09-82af-397f75c3287c"/>
    <ds:schemaRef ds:uri="http://schemas.microsoft.com/sharepoint/v3"/>
    <ds:schemaRef ds:uri="6dc9e1cf-cd04-49b5-a2fc-10f7ce5e9e5a"/>
  </ds:schemaRefs>
</ds:datastoreItem>
</file>

<file path=customXml/itemProps2.xml><?xml version="1.0" encoding="utf-8"?>
<ds:datastoreItem xmlns:ds="http://schemas.openxmlformats.org/officeDocument/2006/customXml" ds:itemID="{E8D8B8A4-21B4-4680-9F8E-1DDF1BB930FA}">
  <ds:schemaRefs>
    <ds:schemaRef ds:uri="http://schemas.microsoft.com/sharepoint/v3/contenttype/forms"/>
  </ds:schemaRefs>
</ds:datastoreItem>
</file>

<file path=customXml/itemProps3.xml><?xml version="1.0" encoding="utf-8"?>
<ds:datastoreItem xmlns:ds="http://schemas.openxmlformats.org/officeDocument/2006/customXml" ds:itemID="{3FB06176-9A9C-416A-BD80-BAEDCEBB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1786</Words>
  <Characters>9717</Characters>
  <Application>Microsoft Office Word</Application>
  <DocSecurity>6</DocSecurity>
  <Lines>80</Lines>
  <Paragraphs>22</Paragraphs>
  <ScaleCrop>false</ScaleCrop>
  <HeadingPairs>
    <vt:vector size="2" baseType="variant">
      <vt:variant>
        <vt:lpstr>Title</vt:lpstr>
      </vt:variant>
      <vt:variant>
        <vt:i4>1</vt:i4>
      </vt:variant>
    </vt:vector>
  </HeadingPairs>
  <TitlesOfParts>
    <vt:vector size="1" baseType="lpstr">
      <vt:lpstr>Notice of Conditions and Restriction</vt:lpstr>
    </vt:vector>
  </TitlesOfParts>
  <Company>Washington State Parks</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Conditions and Restriction</dc:title>
  <dc:subject/>
  <dc:creator>KDG203</dc:creator>
  <cp:keywords/>
  <cp:lastModifiedBy>Warinner, Bob (RCO)</cp:lastModifiedBy>
  <cp:revision>2</cp:revision>
  <cp:lastPrinted>2011-08-03T15:45:00Z</cp:lastPrinted>
  <dcterms:created xsi:type="dcterms:W3CDTF">2023-11-16T22:37:00Z</dcterms:created>
  <dcterms:modified xsi:type="dcterms:W3CDTF">2023-11-16T22:37:00Z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0x010100AFD7ECAEAC75764290F893C281AFEBD8</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