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4E" w:rsidRPr="005A474E" w:rsidRDefault="005A474E" w:rsidP="005A474E">
      <w:pPr>
        <w:jc w:val="center"/>
        <w:rPr>
          <w:b/>
        </w:rPr>
      </w:pPr>
      <w:r w:rsidRPr="005A474E">
        <w:rPr>
          <w:b/>
        </w:rPr>
        <w:t>Stewardship Plan / Landowner Responsibilities</w:t>
      </w:r>
    </w:p>
    <w:p w:rsidR="005A474E" w:rsidRPr="005A474E" w:rsidRDefault="005A474E" w:rsidP="005A474E"/>
    <w:p w:rsidR="005A474E" w:rsidRPr="005A474E" w:rsidRDefault="005A474E" w:rsidP="005A474E"/>
    <w:p w:rsidR="005A474E" w:rsidRPr="005A474E" w:rsidRDefault="005A474E" w:rsidP="005A474E"/>
    <w:p w:rsidR="005A474E" w:rsidRDefault="005A474E" w:rsidP="005A474E">
      <w:r>
        <w:t>Landowner responsibilities</w:t>
      </w:r>
      <w:r w:rsidRPr="005A474E">
        <w:t>:</w:t>
      </w:r>
    </w:p>
    <w:p w:rsidR="005A474E" w:rsidRPr="005A474E" w:rsidRDefault="005A474E" w:rsidP="005A474E"/>
    <w:p w:rsidR="005A474E" w:rsidRPr="005A474E" w:rsidRDefault="005A474E" w:rsidP="005A474E">
      <w:r w:rsidRPr="005A474E">
        <w:t>1. Informal monit</w:t>
      </w:r>
      <w:r>
        <w:t>oring of the restoration site by</w:t>
      </w:r>
      <w:bookmarkStart w:id="0" w:name="_GoBack"/>
      <w:bookmarkEnd w:id="0"/>
      <w:r w:rsidRPr="005A474E">
        <w:t xml:space="preserve"> reporting any problems with the plants, logjams, or streambank to the project sponsor. </w:t>
      </w:r>
    </w:p>
    <w:p w:rsidR="005A474E" w:rsidRPr="005A474E" w:rsidRDefault="005A474E" w:rsidP="005A474E">
      <w:r w:rsidRPr="005A474E">
        <w:t xml:space="preserve">2. Maintain the planting area by keeping the grass cut low within the project area. Mow around the native plants that are installed as part of this project. </w:t>
      </w:r>
    </w:p>
    <w:p w:rsidR="005A474E" w:rsidRDefault="005A474E" w:rsidP="005A474E">
      <w:r w:rsidRPr="005A474E">
        <w:t>3. Control other invasive vegetation as needed within the project area.  The Adopt A Stream Foundation will provide guidance for invasive control.</w:t>
      </w:r>
    </w:p>
    <w:p w:rsidR="005A474E" w:rsidRDefault="005A474E" w:rsidP="005A474E">
      <w:pPr>
        <w:pStyle w:val="ListParagraph"/>
        <w:numPr>
          <w:ilvl w:val="1"/>
          <w:numId w:val="1"/>
        </w:numPr>
      </w:pPr>
      <w:r>
        <w:t>Knotweed Control: Spray with herbicide in the late summer early fall on days when rain is not expected for 24 hours.</w:t>
      </w:r>
    </w:p>
    <w:p w:rsidR="005A474E" w:rsidRDefault="005A474E" w:rsidP="005A474E"/>
    <w:p w:rsidR="005A474E" w:rsidRDefault="005A474E" w:rsidP="005A474E">
      <w:pPr>
        <w:pStyle w:val="ListParagraph"/>
        <w:numPr>
          <w:ilvl w:val="1"/>
          <w:numId w:val="1"/>
        </w:numPr>
      </w:pPr>
      <w:r>
        <w:t xml:space="preserve">Blackberry: Cut down, dig up, and dispose of roots, herbicide is effective as well, especially for large patches.  </w:t>
      </w:r>
    </w:p>
    <w:p w:rsidR="005A474E" w:rsidRDefault="005A474E" w:rsidP="005A474E"/>
    <w:p w:rsidR="005A474E" w:rsidRDefault="005A474E" w:rsidP="005A474E">
      <w:r>
        <w:t xml:space="preserve">4. Water for the first two summers as needed to ensure plant establishment.  </w:t>
      </w:r>
    </w:p>
    <w:p w:rsidR="005A474E" w:rsidRDefault="005A474E" w:rsidP="005A474E">
      <w:r>
        <w:t xml:space="preserve">5. Herbivory control, monitor for and report any herbivory to AASF, cage plants as needed, use the already caged plants as examples.  </w:t>
      </w:r>
    </w:p>
    <w:p w:rsidR="005A474E" w:rsidRDefault="005A474E" w:rsidP="005A474E">
      <w:r>
        <w:t>6. Contact AASF with any questions or concerns.</w:t>
      </w:r>
    </w:p>
    <w:p w:rsidR="005A474E" w:rsidRDefault="005A474E" w:rsidP="005A474E"/>
    <w:p w:rsidR="005A474E" w:rsidRDefault="005A474E" w:rsidP="005A474E"/>
    <w:p w:rsidR="005A474E" w:rsidRPr="005A474E" w:rsidRDefault="005A474E" w:rsidP="005A474E">
      <w:r w:rsidRPr="005A474E">
        <w:t xml:space="preserve">  </w:t>
      </w:r>
    </w:p>
    <w:p w:rsidR="005A474E" w:rsidRDefault="005A474E" w:rsidP="005A474E"/>
    <w:p w:rsidR="005A474E" w:rsidRDefault="005A474E" w:rsidP="005A474E"/>
    <w:p w:rsidR="00A022CC" w:rsidRDefault="00A022CC"/>
    <w:sectPr w:rsidR="00A022CC" w:rsidSect="00A111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FE9"/>
    <w:multiLevelType w:val="hybridMultilevel"/>
    <w:tmpl w:val="179E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4E"/>
    <w:rsid w:val="005A474E"/>
    <w:rsid w:val="00A022CC"/>
    <w:rsid w:val="00A111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4D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Adopt A Stream</dc:creator>
  <cp:keywords/>
  <dc:description/>
  <cp:lastModifiedBy>Adopt A Stream</cp:lastModifiedBy>
  <cp:revision>1</cp:revision>
  <dcterms:created xsi:type="dcterms:W3CDTF">2021-08-13T20:42:00Z</dcterms:created>
  <dcterms:modified xsi:type="dcterms:W3CDTF">2021-08-13T20:53:00Z</dcterms:modified>
</cp:coreProperties>
</file>