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D8AA359" w14:textId="49410FFE" w:rsidR="00A455C8" w:rsidRPr="005E4349" w:rsidRDefault="002802AD" w:rsidP="005E4349">
      <w:pPr>
        <w:jc w:val="center"/>
        <w:rPr>
          <w:b/>
        </w:rPr>
      </w:pPr>
      <w:bookmarkStart w:id="0" w:name="_GoBack"/>
      <w:bookmarkEnd w:id="0"/>
      <w:r w:rsidRPr="005E4349">
        <w:rPr>
          <w:b/>
        </w:rPr>
        <w:t xml:space="preserve">Asotin </w:t>
      </w:r>
      <w:r w:rsidR="0006312B" w:rsidRPr="005E4349">
        <w:rPr>
          <w:b/>
        </w:rPr>
        <w:t>Creek Intensively Monitored Watershed:</w:t>
      </w:r>
      <w:r w:rsidR="00A10D49" w:rsidRPr="005E4349">
        <w:rPr>
          <w:b/>
        </w:rPr>
        <w:t xml:space="preserve"> </w:t>
      </w:r>
      <w:r w:rsidR="00A455C8" w:rsidRPr="005E4349">
        <w:rPr>
          <w:b/>
        </w:rPr>
        <w:t>Summary of Restoration and Monitoring</w:t>
      </w:r>
    </w:p>
    <w:p w14:paraId="7923B7CC" w14:textId="34AF1F05" w:rsidR="00E22325" w:rsidRPr="005E4349" w:rsidRDefault="003E3DE6" w:rsidP="005E4349">
      <w:pPr>
        <w:jc w:val="center"/>
        <w:rPr>
          <w:b/>
        </w:rPr>
      </w:pPr>
      <w:r>
        <w:rPr>
          <w:b/>
        </w:rPr>
        <w:t>January</w:t>
      </w:r>
      <w:r w:rsidR="00D14D0C">
        <w:rPr>
          <w:b/>
        </w:rPr>
        <w:t xml:space="preserve"> </w:t>
      </w:r>
      <w:r w:rsidR="0017372A">
        <w:rPr>
          <w:b/>
        </w:rPr>
        <w:t>1</w:t>
      </w:r>
      <w:r w:rsidR="00A10D49" w:rsidRPr="005E4349">
        <w:rPr>
          <w:b/>
        </w:rPr>
        <w:t>, 201</w:t>
      </w:r>
      <w:r>
        <w:rPr>
          <w:b/>
        </w:rPr>
        <w:t>5</w:t>
      </w:r>
      <w:r w:rsidR="0017372A">
        <w:rPr>
          <w:b/>
        </w:rPr>
        <w:t xml:space="preserve"> – </w:t>
      </w:r>
      <w:r>
        <w:rPr>
          <w:b/>
        </w:rPr>
        <w:t xml:space="preserve">June </w:t>
      </w:r>
      <w:r w:rsidR="0017372A">
        <w:rPr>
          <w:b/>
        </w:rPr>
        <w:t>30, 201</w:t>
      </w:r>
      <w:r>
        <w:rPr>
          <w:b/>
        </w:rPr>
        <w:t>5</w:t>
      </w:r>
      <w:r w:rsidR="00A10D49" w:rsidRPr="005E4349">
        <w:rPr>
          <w:b/>
        </w:rPr>
        <w:t xml:space="preserve"> </w:t>
      </w:r>
      <w:r w:rsidR="006878F4" w:rsidRPr="005E4349">
        <w:rPr>
          <w:b/>
        </w:rPr>
        <w:t>Progress Report</w:t>
      </w:r>
    </w:p>
    <w:p w14:paraId="04784160" w14:textId="69C97ECC" w:rsidR="00E91CE4" w:rsidRPr="005E4349" w:rsidRDefault="00927AE7" w:rsidP="005E4349">
      <w:pPr>
        <w:jc w:val="center"/>
        <w:rPr>
          <w:b/>
        </w:rPr>
      </w:pPr>
      <w:r w:rsidRPr="005E4349">
        <w:rPr>
          <w:b/>
        </w:rPr>
        <w:t>Stephen Bennett</w:t>
      </w:r>
      <w:r w:rsidR="00A95467" w:rsidRPr="005E4349">
        <w:rPr>
          <w:b/>
        </w:rPr>
        <w:t xml:space="preserve">, </w:t>
      </w:r>
      <w:r w:rsidR="00D43D4D" w:rsidRPr="005E4349">
        <w:rPr>
          <w:b/>
        </w:rPr>
        <w:t>Eco Logical Research Inc</w:t>
      </w:r>
      <w:r w:rsidR="00012D2D" w:rsidRPr="005E4349">
        <w:rPr>
          <w:b/>
        </w:rPr>
        <w:t>.</w:t>
      </w:r>
      <w:r w:rsidR="00D43D4D" w:rsidRPr="005E4349">
        <w:rPr>
          <w:b/>
        </w:rPr>
        <w:t>, Providence, Utah</w:t>
      </w:r>
    </w:p>
    <w:p w14:paraId="50342BF3" w14:textId="77777777" w:rsidR="00A95467" w:rsidRDefault="00A95467" w:rsidP="005E4349"/>
    <w:p w14:paraId="7C86F35F" w14:textId="6538B401" w:rsidR="00A95467" w:rsidRPr="005E4349" w:rsidRDefault="00A95467" w:rsidP="005E4349">
      <w:pPr>
        <w:rPr>
          <w:b/>
        </w:rPr>
      </w:pPr>
      <w:r w:rsidRPr="005E4349">
        <w:rPr>
          <w:b/>
        </w:rPr>
        <w:t>Introduction</w:t>
      </w:r>
    </w:p>
    <w:p w14:paraId="2B1E907E" w14:textId="0D2A4AAE" w:rsidR="003208C0" w:rsidRDefault="00A95467" w:rsidP="005E4349">
      <w:r>
        <w:t xml:space="preserve">The Asotin Creek Intensively Monitored Watershed (IMW) is located in southeast Washington and </w:t>
      </w:r>
      <w:r w:rsidR="00482C20">
        <w:t xml:space="preserve">began in 2008. The Asotin Creek IMW is determining the effectiveness of large woody debris treatments at increasing the productivity and capacity of Snake River </w:t>
      </w:r>
      <w:r w:rsidR="00955539">
        <w:t>Evolutionary Significant Unit (ESU)</w:t>
      </w:r>
      <w:r w:rsidR="00482C20">
        <w:t xml:space="preserve"> wild steelhead</w:t>
      </w:r>
      <w:r w:rsidR="00955539">
        <w:t>. Pre-treatment monitoring has been conducted from 2008 to 20</w:t>
      </w:r>
      <w:r w:rsidR="00182578">
        <w:t>1</w:t>
      </w:r>
      <w:r w:rsidR="00955539">
        <w:t>2.</w:t>
      </w:r>
      <w:r w:rsidR="003E3DE6">
        <w:t xml:space="preserve"> The initial r</w:t>
      </w:r>
      <w:r w:rsidR="00955539">
        <w:t xml:space="preserve">estoration </w:t>
      </w:r>
      <w:r w:rsidR="003E3DE6">
        <w:t>phase</w:t>
      </w:r>
      <w:r w:rsidR="00955539">
        <w:t xml:space="preserve"> began in 2012 and </w:t>
      </w:r>
      <w:r w:rsidR="003E3DE6">
        <w:t>was</w:t>
      </w:r>
      <w:r w:rsidR="00955539">
        <w:t xml:space="preserve"> finalized </w:t>
      </w:r>
      <w:r w:rsidR="00D14D0C">
        <w:t>in</w:t>
      </w:r>
      <w:r w:rsidR="00955539">
        <w:t xml:space="preserve"> </w:t>
      </w:r>
      <w:r w:rsidR="00D14D0C">
        <w:t>October</w:t>
      </w:r>
      <w:r w:rsidR="00955539">
        <w:t xml:space="preserve"> </w:t>
      </w:r>
      <w:r w:rsidR="009A7962">
        <w:t>2014.</w:t>
      </w:r>
      <w:r w:rsidR="005E4349">
        <w:t xml:space="preserve"> Effectiveness monitoring will continue until at least 201</w:t>
      </w:r>
      <w:r w:rsidR="00D14D0C">
        <w:t>9</w:t>
      </w:r>
      <w:r w:rsidR="005E4349">
        <w:t>.</w:t>
      </w:r>
      <w:r w:rsidR="000502CC">
        <w:t xml:space="preserve"> The following </w:t>
      </w:r>
      <w:r w:rsidR="00533527">
        <w:t xml:space="preserve">activities were completed during this reporting period: </w:t>
      </w:r>
      <w:r w:rsidR="003208C0">
        <w:t xml:space="preserve"> </w:t>
      </w:r>
    </w:p>
    <w:p w14:paraId="044C93C6" w14:textId="77777777" w:rsidR="003208C0" w:rsidRDefault="003208C0" w:rsidP="005E4349"/>
    <w:p w14:paraId="12CD688B" w14:textId="77777777" w:rsidR="00ED1DEA" w:rsidRPr="00ED1DEA" w:rsidRDefault="003208C0" w:rsidP="005E4349">
      <w:pPr>
        <w:pStyle w:val="ListParagraph"/>
        <w:numPr>
          <w:ilvl w:val="0"/>
          <w:numId w:val="13"/>
        </w:numPr>
      </w:pPr>
      <w:r w:rsidRPr="008C72D9">
        <w:rPr>
          <w:b/>
        </w:rPr>
        <w:t>Monitoring</w:t>
      </w:r>
    </w:p>
    <w:p w14:paraId="01479EC8" w14:textId="5EE34A4B" w:rsidR="001835A9" w:rsidRDefault="001835A9" w:rsidP="00ED1DEA">
      <w:pPr>
        <w:pStyle w:val="ListParagraph"/>
        <w:numPr>
          <w:ilvl w:val="1"/>
          <w:numId w:val="13"/>
        </w:numPr>
      </w:pPr>
      <w:r>
        <w:t xml:space="preserve">We maintained and downloaded two IMW water height gages and loaded these data into </w:t>
      </w:r>
      <w:r w:rsidR="00182578">
        <w:t xml:space="preserve">an </w:t>
      </w:r>
      <w:r>
        <w:t>IMW discharge database for use in analysis of habitat use and movement of both adult a</w:t>
      </w:r>
      <w:r w:rsidR="00DB01EE">
        <w:t xml:space="preserve">nd juvenile steelhead. </w:t>
      </w:r>
    </w:p>
    <w:p w14:paraId="4A00C954" w14:textId="77E63FB1" w:rsidR="00DB01EE" w:rsidRDefault="00533527" w:rsidP="00ED1DEA">
      <w:pPr>
        <w:pStyle w:val="ListParagraph"/>
        <w:numPr>
          <w:ilvl w:val="1"/>
          <w:numId w:val="13"/>
        </w:numPr>
      </w:pPr>
      <w:r>
        <w:t xml:space="preserve">We </w:t>
      </w:r>
      <w:r w:rsidR="005F4209">
        <w:t>have completely updated our stream temperature database and used regression analysis to fill in missing data for the period 2008-2014 at all CHaMP monitoring sites and other strategic sites throughout the Asotin Creek watershed</w:t>
      </w:r>
      <w:r>
        <w:t>.</w:t>
      </w:r>
      <w:r w:rsidR="00921C9E">
        <w:t xml:space="preserve"> </w:t>
      </w:r>
      <w:r>
        <w:t xml:space="preserve"> </w:t>
      </w:r>
    </w:p>
    <w:p w14:paraId="25E194F0" w14:textId="4513A08E" w:rsidR="00DD585D" w:rsidRDefault="005F4209" w:rsidP="00ED1DEA">
      <w:pPr>
        <w:pStyle w:val="ListParagraph"/>
        <w:numPr>
          <w:ilvl w:val="1"/>
          <w:numId w:val="13"/>
        </w:numPr>
      </w:pPr>
      <w:r>
        <w:rPr>
          <w:rFonts w:cstheme="minorHAnsi"/>
        </w:rPr>
        <w:t xml:space="preserve">Field technicians attended CHaMP habitat and </w:t>
      </w:r>
      <w:r w:rsidR="00DB01EE" w:rsidRPr="003C7B0D">
        <w:rPr>
          <w:rFonts w:cstheme="minorHAnsi"/>
        </w:rPr>
        <w:t xml:space="preserve">PIT tag </w:t>
      </w:r>
      <w:r w:rsidR="007E6D42">
        <w:rPr>
          <w:rFonts w:cstheme="minorHAnsi"/>
        </w:rPr>
        <w:t xml:space="preserve">mark/recapture </w:t>
      </w:r>
      <w:r w:rsidR="005D4376">
        <w:rPr>
          <w:rFonts w:cstheme="minorHAnsi"/>
        </w:rPr>
        <w:t>training sessions in preparation for the field season (typically July 1 – Oct 15</w:t>
      </w:r>
      <w:r w:rsidR="005D4376" w:rsidRPr="005D4376">
        <w:rPr>
          <w:rFonts w:cstheme="minorHAnsi"/>
          <w:vertAlign w:val="superscript"/>
        </w:rPr>
        <w:t>th</w:t>
      </w:r>
      <w:r w:rsidR="005D4376">
        <w:rPr>
          <w:rFonts w:cstheme="minorHAnsi"/>
        </w:rPr>
        <w:t>)</w:t>
      </w:r>
      <w:r w:rsidR="00DB01EE">
        <w:t>.</w:t>
      </w:r>
    </w:p>
    <w:p w14:paraId="7318C26C" w14:textId="62D01C80" w:rsidR="00E71994" w:rsidRDefault="005D4376" w:rsidP="005D4376">
      <w:pPr>
        <w:pStyle w:val="ListParagraph"/>
        <w:numPr>
          <w:ilvl w:val="1"/>
          <w:numId w:val="13"/>
        </w:numPr>
      </w:pPr>
      <w:r>
        <w:t xml:space="preserve">Graduate thesis completed on the hydraulic and geomorphic effectiveness of LWD treatments </w:t>
      </w:r>
      <w:r>
        <w:fldChar w:fldCharType="begin"/>
      </w:r>
      <w:r>
        <w:instrText xml:space="preserve"> ADDIN EN.CITE &lt;EndNote&gt;&lt;Cite&gt;&lt;Author&gt;Camp&lt;/Author&gt;&lt;Year&gt;2015&lt;/Year&gt;&lt;RecNum&gt;12532&lt;/RecNum&gt;&lt;DisplayText&gt;(Camp 2015)&lt;/DisplayText&gt;&lt;record&gt;&lt;rec-number&gt;12532&lt;/rec-number&gt;&lt;foreign-keys&gt;&lt;key app="EN" db-id="wwwztftxvzfpt4ewe0bxrfrzaa5re9zpf2dd" timestamp="1421371116"&gt;12532&lt;/key&gt;&lt;/foreign-keys&gt;&lt;ref-type name="Journal Article"&gt;17&lt;/ref-type&gt;&lt;contributors&gt;&lt;authors&gt;&lt;author&gt;Camp, R.J.&lt;/author&gt;&lt;/authors&gt;&lt;/contributors&gt;&lt;titles&gt;&lt;title&gt;Short-term effectiveness of high density large woody debris, a cheap and cheerful restoration action, in Asotin Creek (Thesis). Utah State University, Logan, UT.&lt;/title&gt;&lt;/titles&gt;&lt;dates&gt;&lt;year&gt;2015&lt;/year&gt;&lt;/dates&gt;&lt;urls&gt;&lt;/urls&gt;&lt;/record&gt;&lt;/Cite&gt;&lt;/EndNote&gt;</w:instrText>
      </w:r>
      <w:r>
        <w:fldChar w:fldCharType="separate"/>
      </w:r>
      <w:r>
        <w:rPr>
          <w:noProof/>
        </w:rPr>
        <w:t>(</w:t>
      </w:r>
      <w:hyperlink w:anchor="_ENREF_1" w:tooltip="Camp, 2015 #12532" w:history="1">
        <w:r>
          <w:rPr>
            <w:noProof/>
          </w:rPr>
          <w:t>Camp 2015</w:t>
        </w:r>
      </w:hyperlink>
      <w:r>
        <w:rPr>
          <w:noProof/>
        </w:rPr>
        <w:t>)</w:t>
      </w:r>
      <w:r>
        <w:fldChar w:fldCharType="end"/>
      </w:r>
      <w:r w:rsidR="00E71994">
        <w:t xml:space="preserve">. </w:t>
      </w:r>
      <w:r>
        <w:t xml:space="preserve">Two manuscripts in preparation for publication. </w:t>
      </w:r>
    </w:p>
    <w:p w14:paraId="64E24A37" w14:textId="2207FEB6" w:rsidR="005D4376" w:rsidRDefault="005D4376" w:rsidP="005D4376">
      <w:pPr>
        <w:pStyle w:val="ListParagraph"/>
        <w:numPr>
          <w:ilvl w:val="1"/>
          <w:numId w:val="13"/>
        </w:numPr>
      </w:pPr>
      <w:r>
        <w:t>Two mobile PIT tag surveys completed (</w:t>
      </w:r>
      <w:r w:rsidR="006069B3">
        <w:t>January and March) at 12 fish sites to aid movement and survival assessments.</w:t>
      </w:r>
    </w:p>
    <w:p w14:paraId="299ECA94" w14:textId="77777777" w:rsidR="00E71994" w:rsidRDefault="00E71994" w:rsidP="00EB4896">
      <w:pPr>
        <w:pStyle w:val="ListParagraph"/>
        <w:ind w:left="1080"/>
      </w:pPr>
    </w:p>
    <w:p w14:paraId="5A372FD9" w14:textId="0085421F" w:rsidR="00DB01EE" w:rsidRPr="00BA3405" w:rsidRDefault="00DB01EE" w:rsidP="00DB01EE">
      <w:pPr>
        <w:pStyle w:val="ListParagraph"/>
        <w:numPr>
          <w:ilvl w:val="0"/>
          <w:numId w:val="13"/>
        </w:numPr>
        <w:rPr>
          <w:b/>
        </w:rPr>
      </w:pPr>
      <w:r w:rsidRPr="00BA3405">
        <w:rPr>
          <w:b/>
        </w:rPr>
        <w:t>Coordination and Planning</w:t>
      </w:r>
    </w:p>
    <w:p w14:paraId="11C1CE50" w14:textId="0553FD23" w:rsidR="001E22CF" w:rsidRDefault="001E22CF" w:rsidP="00DB01EE">
      <w:pPr>
        <w:pStyle w:val="ListParagraph"/>
        <w:numPr>
          <w:ilvl w:val="1"/>
          <w:numId w:val="13"/>
        </w:numPr>
      </w:pPr>
      <w:r>
        <w:t>Proposed an follow-up restoration treatment (maintenance of existing structures and 2-4 km of new LWD treatments) to increase chances of detecting a treatment effect (this proposal has since been ranked #1 priority by SRSRB).</w:t>
      </w:r>
    </w:p>
    <w:p w14:paraId="0C4C9EB5" w14:textId="2F6E9CF0" w:rsidR="008265E7" w:rsidRDefault="00E27B0D" w:rsidP="00DB01EE">
      <w:pPr>
        <w:pStyle w:val="ListParagraph"/>
        <w:numPr>
          <w:ilvl w:val="1"/>
          <w:numId w:val="13"/>
        </w:numPr>
      </w:pPr>
      <w:r>
        <w:t>C</w:t>
      </w:r>
      <w:r w:rsidR="008265E7">
        <w:t>oordinated with WDFW and Snake River Salmon Recovery Board (SRSRB) on all aspects of the IMW</w:t>
      </w:r>
      <w:r w:rsidR="00A353A2">
        <w:t>.</w:t>
      </w:r>
    </w:p>
    <w:p w14:paraId="6D51FED3" w14:textId="762A2D96" w:rsidR="005D004E" w:rsidRDefault="005D004E" w:rsidP="00DB01EE">
      <w:pPr>
        <w:pStyle w:val="ListParagraph"/>
        <w:numPr>
          <w:ilvl w:val="1"/>
          <w:numId w:val="13"/>
        </w:numPr>
      </w:pPr>
      <w:r>
        <w:t xml:space="preserve">Developed a new Work Plan for the revised </w:t>
      </w:r>
      <w:r w:rsidR="00E27B0D">
        <w:t>RCO budget.</w:t>
      </w:r>
    </w:p>
    <w:p w14:paraId="795DC935" w14:textId="41877024" w:rsidR="006069B3" w:rsidRDefault="006069B3" w:rsidP="00DB01EE">
      <w:pPr>
        <w:pStyle w:val="ListParagraph"/>
        <w:numPr>
          <w:ilvl w:val="1"/>
          <w:numId w:val="13"/>
        </w:numPr>
      </w:pPr>
      <w:r>
        <w:t>Attended Data Symposium in Walla Walla, WA to present IMW results (</w:t>
      </w:r>
      <w:r w:rsidR="006C3687">
        <w:t>March 17</w:t>
      </w:r>
      <w:r w:rsidR="006C3687" w:rsidRPr="006C3687">
        <w:rPr>
          <w:vertAlign w:val="superscript"/>
        </w:rPr>
        <w:t>th</w:t>
      </w:r>
      <w:r w:rsidR="006C3687">
        <w:t>)</w:t>
      </w:r>
      <w:r w:rsidR="00A353A2">
        <w:t>.</w:t>
      </w:r>
    </w:p>
    <w:p w14:paraId="44CBAB0B" w14:textId="03E5DD76" w:rsidR="006C3687" w:rsidRDefault="006C3687" w:rsidP="00DB01EE">
      <w:pPr>
        <w:pStyle w:val="ListParagraph"/>
        <w:numPr>
          <w:ilvl w:val="1"/>
          <w:numId w:val="13"/>
        </w:numPr>
      </w:pPr>
      <w:r>
        <w:t xml:space="preserve">Attended </w:t>
      </w:r>
      <w:r w:rsidR="0075546A">
        <w:t>SRFB</w:t>
      </w:r>
      <w:r>
        <w:t xml:space="preserve"> Monitoring Panel meeting to present findings of IMW (March 30</w:t>
      </w:r>
      <w:r w:rsidRPr="006C3687">
        <w:rPr>
          <w:vertAlign w:val="superscript"/>
        </w:rPr>
        <w:t>th</w:t>
      </w:r>
      <w:r>
        <w:t>)</w:t>
      </w:r>
      <w:r w:rsidR="00A353A2">
        <w:t>.</w:t>
      </w:r>
      <w:r>
        <w:t xml:space="preserve"> </w:t>
      </w:r>
    </w:p>
    <w:p w14:paraId="0E9850B7" w14:textId="246DBD2E" w:rsidR="006C3687" w:rsidRDefault="0075546A" w:rsidP="00DB01EE">
      <w:pPr>
        <w:pStyle w:val="ListParagraph"/>
        <w:numPr>
          <w:ilvl w:val="1"/>
          <w:numId w:val="13"/>
        </w:numPr>
      </w:pPr>
      <w:r>
        <w:t>Attended SRFB Monitoring Panel meeting to respond to questions regarding the IMW progress</w:t>
      </w:r>
      <w:r w:rsidR="00A353A2">
        <w:t>.</w:t>
      </w:r>
    </w:p>
    <w:p w14:paraId="50671F36" w14:textId="3C342C0B" w:rsidR="008265E7" w:rsidRDefault="00E27B0D" w:rsidP="00DB01EE">
      <w:pPr>
        <w:pStyle w:val="ListParagraph"/>
        <w:numPr>
          <w:ilvl w:val="1"/>
          <w:numId w:val="13"/>
        </w:numPr>
      </w:pPr>
      <w:r>
        <w:t>P</w:t>
      </w:r>
      <w:r w:rsidR="00CF508E">
        <w:t xml:space="preserve">resented </w:t>
      </w:r>
      <w:r w:rsidR="0006624F">
        <w:t xml:space="preserve">a </w:t>
      </w:r>
      <w:r w:rsidR="006069B3">
        <w:t>DRAFT Revised Study Plan to the RCO Monitoring Panel</w:t>
      </w:r>
      <w:r w:rsidR="0006624F">
        <w:t xml:space="preserve"> of the monitoring results from </w:t>
      </w:r>
      <w:r w:rsidR="0075546A">
        <w:t>(July 1</w:t>
      </w:r>
      <w:r w:rsidR="005A7403">
        <w:t>2</w:t>
      </w:r>
      <w:r w:rsidR="0075546A">
        <w:t>)</w:t>
      </w:r>
      <w:r w:rsidR="007E6D42">
        <w:t>.</w:t>
      </w:r>
    </w:p>
    <w:p w14:paraId="102EFF59" w14:textId="0C59DC0A" w:rsidR="00BA3405" w:rsidRDefault="00BA3405" w:rsidP="00DB01EE">
      <w:pPr>
        <w:pStyle w:val="ListParagraph"/>
        <w:numPr>
          <w:ilvl w:val="1"/>
          <w:numId w:val="13"/>
        </w:numPr>
      </w:pPr>
      <w:r>
        <w:lastRenderedPageBreak/>
        <w:t xml:space="preserve">Database management of discharge, </w:t>
      </w:r>
      <w:r w:rsidR="00A34C46">
        <w:t xml:space="preserve">temperature, fish, and habitat databases </w:t>
      </w:r>
      <w:r w:rsidR="00182578">
        <w:t>h</w:t>
      </w:r>
      <w:r w:rsidR="00A34C46">
        <w:t>as</w:t>
      </w:r>
      <w:r w:rsidR="00182578">
        <w:t xml:space="preserve"> been</w:t>
      </w:r>
      <w:r w:rsidR="00A34C46">
        <w:t xml:space="preserve"> ongoing throughout the reporting period</w:t>
      </w:r>
      <w:r w:rsidR="00182578">
        <w:t>, and will continue</w:t>
      </w:r>
      <w:r w:rsidR="00A34C46">
        <w:t xml:space="preserve">. </w:t>
      </w:r>
    </w:p>
    <w:p w14:paraId="1E22D83D" w14:textId="77777777" w:rsidR="00A34C46" w:rsidRDefault="00A34C46" w:rsidP="00A34C46"/>
    <w:p w14:paraId="3BCD8BF6" w14:textId="77777777" w:rsidR="007E6D42" w:rsidRDefault="007E6D42" w:rsidP="00A34C46"/>
    <w:p w14:paraId="04C8F485" w14:textId="301AFAE2" w:rsidR="00A34C46" w:rsidRPr="00A34C46" w:rsidRDefault="00A34C46" w:rsidP="00A34C46">
      <w:pPr>
        <w:pStyle w:val="ListParagraph"/>
        <w:numPr>
          <w:ilvl w:val="0"/>
          <w:numId w:val="14"/>
        </w:numPr>
        <w:rPr>
          <w:b/>
        </w:rPr>
      </w:pPr>
      <w:r w:rsidRPr="00A34C46">
        <w:rPr>
          <w:b/>
        </w:rPr>
        <w:t>Upcoming Work</w:t>
      </w:r>
    </w:p>
    <w:p w14:paraId="388A83EE" w14:textId="1F34ACAE" w:rsidR="005A7403" w:rsidRDefault="005A7403" w:rsidP="00FC12D5">
      <w:pPr>
        <w:pStyle w:val="ListParagraph"/>
        <w:numPr>
          <w:ilvl w:val="1"/>
          <w:numId w:val="14"/>
        </w:numPr>
      </w:pPr>
      <w:r>
        <w:t>Regular summer and fall mark-recapture fish surveys at 12 permanent sites (Eco Logical Research Inc.) and 3 upper sites (WDFW)</w:t>
      </w:r>
    </w:p>
    <w:p w14:paraId="42D15E43" w14:textId="7519FC04" w:rsidR="005A7403" w:rsidRDefault="005A7403" w:rsidP="00FC12D5">
      <w:pPr>
        <w:pStyle w:val="ListParagraph"/>
        <w:numPr>
          <w:ilvl w:val="1"/>
          <w:numId w:val="14"/>
        </w:numPr>
      </w:pPr>
      <w:r>
        <w:t>Regular CHaMP surveys at 18 sites</w:t>
      </w:r>
    </w:p>
    <w:p w14:paraId="70733B0F" w14:textId="46161454" w:rsidR="00ED1DEA" w:rsidRDefault="00FC12D5" w:rsidP="00FC12D5">
      <w:pPr>
        <w:pStyle w:val="ListParagraph"/>
        <w:numPr>
          <w:ilvl w:val="1"/>
          <w:numId w:val="14"/>
        </w:numPr>
      </w:pPr>
      <w:r>
        <w:t xml:space="preserve">Further data analysis including re-running survival analyses at the tributary and watershed scale using the Barker model approach, analysis and model building to assess the fish response to habitat restoration, and summary of habitat and biophysical data. </w:t>
      </w:r>
    </w:p>
    <w:p w14:paraId="492B97C2" w14:textId="47B4AC72" w:rsidR="000502CC" w:rsidRDefault="000502CC" w:rsidP="00E71994">
      <w:pPr>
        <w:pStyle w:val="ListParagraph"/>
        <w:jc w:val="center"/>
        <w:rPr>
          <w:b/>
        </w:rPr>
      </w:pPr>
    </w:p>
    <w:p w14:paraId="2328ACF0" w14:textId="65757279" w:rsidR="00C6511A" w:rsidRDefault="00A80900" w:rsidP="002F1E58">
      <w:pPr>
        <w:pStyle w:val="ListParagraph"/>
        <w:jc w:val="center"/>
        <w:rPr>
          <w:b/>
        </w:rPr>
      </w:pPr>
      <w:r>
        <w:rPr>
          <w:b/>
          <w:noProof/>
          <w:lang w:bidi="ar-SA"/>
        </w:rPr>
        <w:drawing>
          <wp:inline distT="0" distB="0" distL="0" distR="0" wp14:anchorId="65B5741B" wp14:editId="58604B25">
            <wp:extent cx="4967021" cy="2965955"/>
            <wp:effectExtent l="0" t="0" r="508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nter_mobile_clip.png"/>
                    <pic:cNvPicPr/>
                  </pic:nvPicPr>
                  <pic:blipFill>
                    <a:blip r:embed="rId8">
                      <a:extLst>
                        <a:ext uri="{28A0092B-C50C-407E-A947-70E740481C1C}">
                          <a14:useLocalDpi xmlns:a14="http://schemas.microsoft.com/office/drawing/2010/main" val="0"/>
                        </a:ext>
                      </a:extLst>
                    </a:blip>
                    <a:stretch>
                      <a:fillRect/>
                    </a:stretch>
                  </pic:blipFill>
                  <pic:spPr>
                    <a:xfrm>
                      <a:off x="0" y="0"/>
                      <a:ext cx="4965329" cy="2964945"/>
                    </a:xfrm>
                    <a:prstGeom prst="rect">
                      <a:avLst/>
                    </a:prstGeom>
                  </pic:spPr>
                </pic:pic>
              </a:graphicData>
            </a:graphic>
          </wp:inline>
        </w:drawing>
      </w:r>
    </w:p>
    <w:p w14:paraId="6A7F48D4" w14:textId="77777777" w:rsidR="00C6511A" w:rsidRDefault="00C6511A" w:rsidP="00E71994">
      <w:pPr>
        <w:pStyle w:val="ListParagraph"/>
        <w:jc w:val="center"/>
        <w:rPr>
          <w:b/>
        </w:rPr>
      </w:pPr>
    </w:p>
    <w:p w14:paraId="7AB67E49" w14:textId="762427B8" w:rsidR="005D4376" w:rsidRDefault="002F1E58" w:rsidP="00E70CDB">
      <w:pPr>
        <w:pStyle w:val="ListParagraph"/>
        <w:rPr>
          <w:b/>
        </w:rPr>
      </w:pPr>
      <w:r>
        <w:rPr>
          <w:b/>
        </w:rPr>
        <w:t>Winter mobile PIT tag survey using a mobile wand and data logger. Each PIT tag detection is recorded in the logger along with a GPS location and habitat unit</w:t>
      </w:r>
      <w:r w:rsidR="004E64D7">
        <w:rPr>
          <w:b/>
        </w:rPr>
        <w:t xml:space="preserve"> where the fish was detected.</w:t>
      </w:r>
      <w:r>
        <w:rPr>
          <w:b/>
        </w:rPr>
        <w:t xml:space="preserve"> </w:t>
      </w:r>
    </w:p>
    <w:p w14:paraId="00E610D4" w14:textId="77777777" w:rsidR="005A7403" w:rsidRDefault="005A7403" w:rsidP="00E70CDB">
      <w:pPr>
        <w:pStyle w:val="ListParagraph"/>
        <w:rPr>
          <w:b/>
        </w:rPr>
      </w:pPr>
    </w:p>
    <w:p w14:paraId="152053BC" w14:textId="1439080D" w:rsidR="005A7403" w:rsidRDefault="005A7403" w:rsidP="00E70CDB">
      <w:pPr>
        <w:pStyle w:val="ListParagraph"/>
        <w:rPr>
          <w:b/>
        </w:rPr>
      </w:pPr>
      <w:r>
        <w:rPr>
          <w:b/>
        </w:rPr>
        <w:t>References</w:t>
      </w:r>
    </w:p>
    <w:p w14:paraId="18001AFD" w14:textId="77777777" w:rsidR="005D4376" w:rsidRDefault="005D4376" w:rsidP="00E70CDB">
      <w:pPr>
        <w:pStyle w:val="ListParagraph"/>
        <w:rPr>
          <w:b/>
        </w:rPr>
      </w:pPr>
    </w:p>
    <w:p w14:paraId="36C9BEB2" w14:textId="77777777" w:rsidR="005D4376" w:rsidRPr="005D4376" w:rsidRDefault="005D4376" w:rsidP="005A7403">
      <w:pPr>
        <w:pStyle w:val="EndNoteBibliography"/>
        <w:ind w:left="1440" w:hanging="720"/>
      </w:pPr>
      <w:r>
        <w:rPr>
          <w:b/>
        </w:rPr>
        <w:fldChar w:fldCharType="begin"/>
      </w:r>
      <w:r>
        <w:rPr>
          <w:b/>
        </w:rPr>
        <w:instrText xml:space="preserve"> ADDIN EN.REFLIST </w:instrText>
      </w:r>
      <w:r>
        <w:rPr>
          <w:b/>
        </w:rPr>
        <w:fldChar w:fldCharType="separate"/>
      </w:r>
      <w:bookmarkStart w:id="1" w:name="_ENREF_1"/>
      <w:r w:rsidRPr="005D4376">
        <w:t>Camp, R. J. 2015. Short-term effectiveness of high density large woody debris, a cheap and cheerful restoration action, in Asotin Creek (Thesis). Utah State University, Logan, UT.</w:t>
      </w:r>
      <w:bookmarkEnd w:id="1"/>
    </w:p>
    <w:p w14:paraId="11B482E2" w14:textId="6E365E3A" w:rsidR="004B4830" w:rsidRPr="004B4830" w:rsidRDefault="005D4376" w:rsidP="00E70CDB">
      <w:pPr>
        <w:pStyle w:val="ListParagraph"/>
        <w:rPr>
          <w:b/>
        </w:rPr>
      </w:pPr>
      <w:r>
        <w:rPr>
          <w:b/>
        </w:rPr>
        <w:fldChar w:fldCharType="end"/>
      </w:r>
    </w:p>
    <w:sectPr w:rsidR="004B4830" w:rsidRPr="004B4830" w:rsidSect="00210453">
      <w:headerReference w:type="default" r:id="rId9"/>
      <w:footerReference w:type="even" r:id="rId10"/>
      <w:footerReference w:type="default" r:id="rId11"/>
      <w:pgSz w:w="12240" w:h="15840"/>
      <w:pgMar w:top="720" w:right="720" w:bottom="720" w:left="72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BC0BA56" w14:textId="77777777" w:rsidR="00A10D49" w:rsidRDefault="00A10D49" w:rsidP="005E4349">
      <w:r>
        <w:separator/>
      </w:r>
    </w:p>
  </w:endnote>
  <w:endnote w:type="continuationSeparator" w:id="0">
    <w:p w14:paraId="2E52735B" w14:textId="77777777" w:rsidR="00A10D49" w:rsidRDefault="00A10D49" w:rsidP="005E43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Lucida Grande">
    <w:panose1 w:val="00000000000000000000"/>
    <w:charset w:val="00"/>
    <w:family w:val="auto"/>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CB1D5A" w14:textId="77777777" w:rsidR="00A10D49" w:rsidRDefault="00A10D49" w:rsidP="005E4349">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14:paraId="4A28B596" w14:textId="77777777" w:rsidR="00A10D49" w:rsidRDefault="00A10D49" w:rsidP="005E434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0A2309" w14:textId="1E63A2E0" w:rsidR="00A10D49" w:rsidRDefault="00A10D49" w:rsidP="005E4349">
    <w:pPr>
      <w:pStyle w:val="Footer"/>
    </w:pPr>
    <w:r w:rsidRPr="0033432C">
      <w:rPr>
        <w:i/>
      </w:rPr>
      <w:t>Eco Logical Research Inc.</w:t>
    </w:r>
    <w:r>
      <w:t xml:space="preserve"> </w:t>
    </w:r>
    <w:r>
      <w:tab/>
    </w:r>
    <w:r>
      <w:tab/>
    </w:r>
    <w:sdt>
      <w:sdtPr>
        <w:id w:val="356864886"/>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35568E">
          <w:rPr>
            <w:noProof/>
          </w:rPr>
          <w:t>1</w:t>
        </w:r>
        <w:r>
          <w:rPr>
            <w:noProof/>
          </w:rPr>
          <w:fldChar w:fldCharType="end"/>
        </w:r>
      </w:sdtContent>
    </w:sdt>
  </w:p>
  <w:p w14:paraId="54E14FEA" w14:textId="77777777" w:rsidR="00A10D49" w:rsidRDefault="00A10D49" w:rsidP="005E434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1726BF0" w14:textId="77777777" w:rsidR="00A10D49" w:rsidRDefault="00A10D49" w:rsidP="005E4349">
      <w:r>
        <w:separator/>
      </w:r>
    </w:p>
  </w:footnote>
  <w:footnote w:type="continuationSeparator" w:id="0">
    <w:p w14:paraId="47943D08" w14:textId="77777777" w:rsidR="00A10D49" w:rsidRDefault="00A10D49" w:rsidP="005E434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EF479E" w14:textId="772E65FD" w:rsidR="00A10D49" w:rsidRDefault="003E3DE6" w:rsidP="005E4349">
    <w:pPr>
      <w:pStyle w:val="Header"/>
    </w:pPr>
    <w:r>
      <w:t>July 29, 2015</w:t>
    </w:r>
    <w:r w:rsidR="00A10D49">
      <w:tab/>
    </w:r>
    <w:r w:rsidR="00A10D49">
      <w:tab/>
      <w:t>Asotin Creek IMW: 201</w:t>
    </w:r>
    <w:r>
      <w:t>5</w:t>
    </w:r>
    <w:r w:rsidR="00A10D49">
      <w:t xml:space="preserve"> Progress Report</w:t>
    </w:r>
  </w:p>
  <w:p w14:paraId="0B4D0351" w14:textId="77777777" w:rsidR="00A10D49" w:rsidRPr="00C84130" w:rsidRDefault="00A10D49" w:rsidP="005E434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0664704"/>
    <w:multiLevelType w:val="hybridMultilevel"/>
    <w:tmpl w:val="6012F9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2B426CE"/>
    <w:multiLevelType w:val="hybridMultilevel"/>
    <w:tmpl w:val="E2705D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8D66D9C"/>
    <w:multiLevelType w:val="hybridMultilevel"/>
    <w:tmpl w:val="98A22B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C587724"/>
    <w:multiLevelType w:val="hybridMultilevel"/>
    <w:tmpl w:val="303024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EA36E9E"/>
    <w:multiLevelType w:val="hybridMultilevel"/>
    <w:tmpl w:val="C34839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F962845"/>
    <w:multiLevelType w:val="hybridMultilevel"/>
    <w:tmpl w:val="A41A2B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59F395C"/>
    <w:multiLevelType w:val="hybridMultilevel"/>
    <w:tmpl w:val="97C62E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9742F27"/>
    <w:multiLevelType w:val="hybridMultilevel"/>
    <w:tmpl w:val="91B4374C"/>
    <w:lvl w:ilvl="0" w:tplc="02001DC6">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ACA6F0C"/>
    <w:multiLevelType w:val="multilevel"/>
    <w:tmpl w:val="C840F03C"/>
    <w:lvl w:ilvl="0">
      <w:start w:val="1"/>
      <w:numFmt w:val="decimal"/>
      <w:pStyle w:val="Heading1"/>
      <w:lvlText w:val="%1"/>
      <w:lvlJc w:val="left"/>
      <w:pPr>
        <w:ind w:left="432" w:hanging="432"/>
      </w:pPr>
      <w:rPr>
        <w:rFonts w:hint="default"/>
        <w:b/>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9">
    <w:nsid w:val="57B20DFE"/>
    <w:multiLevelType w:val="hybridMultilevel"/>
    <w:tmpl w:val="E7703F90"/>
    <w:lvl w:ilvl="0" w:tplc="0409000F">
      <w:start w:val="1"/>
      <w:numFmt w:val="decimal"/>
      <w:lvlText w:val="%1."/>
      <w:lvlJc w:val="left"/>
      <w:pPr>
        <w:ind w:left="3600" w:hanging="360"/>
      </w:p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10">
    <w:nsid w:val="5AF8228D"/>
    <w:multiLevelType w:val="hybridMultilevel"/>
    <w:tmpl w:val="25AA3F1E"/>
    <w:lvl w:ilvl="0" w:tplc="04090001">
      <w:start w:val="1"/>
      <w:numFmt w:val="bullet"/>
      <w:lvlText w:val=""/>
      <w:lvlJc w:val="left"/>
      <w:pPr>
        <w:ind w:left="360" w:hanging="360"/>
      </w:pPr>
      <w:rPr>
        <w:rFonts w:ascii="Symbol" w:hAnsi="Symbol" w:hint="default"/>
      </w:rPr>
    </w:lvl>
    <w:lvl w:ilvl="1" w:tplc="E050F948">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nsid w:val="66116A1E"/>
    <w:multiLevelType w:val="hybridMultilevel"/>
    <w:tmpl w:val="7C1236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6ABA2165"/>
    <w:multiLevelType w:val="hybridMultilevel"/>
    <w:tmpl w:val="C62ABE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7DCE1EE0"/>
    <w:multiLevelType w:val="hybridMultilevel"/>
    <w:tmpl w:val="4180603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6"/>
  </w:num>
  <w:num w:numId="2">
    <w:abstractNumId w:val="7"/>
    <w:lvlOverride w:ilvl="0">
      <w:startOverride w:val="1"/>
    </w:lvlOverride>
  </w:num>
  <w:num w:numId="3">
    <w:abstractNumId w:val="8"/>
  </w:num>
  <w:num w:numId="4">
    <w:abstractNumId w:val="5"/>
  </w:num>
  <w:num w:numId="5">
    <w:abstractNumId w:val="2"/>
  </w:num>
  <w:num w:numId="6">
    <w:abstractNumId w:val="11"/>
  </w:num>
  <w:num w:numId="7">
    <w:abstractNumId w:val="0"/>
  </w:num>
  <w:num w:numId="8">
    <w:abstractNumId w:val="13"/>
  </w:num>
  <w:num w:numId="9">
    <w:abstractNumId w:val="9"/>
  </w:num>
  <w:num w:numId="10">
    <w:abstractNumId w:val="4"/>
  </w:num>
  <w:num w:numId="11">
    <w:abstractNumId w:val="12"/>
  </w:num>
  <w:num w:numId="12">
    <w:abstractNumId w:val="1"/>
  </w:num>
  <w:num w:numId="13">
    <w:abstractNumId w:val="10"/>
  </w:num>
  <w:num w:numId="14">
    <w:abstractNumId w:val="3"/>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1224" w:allStyles="0" w:customStyles="0" w:latentStyles="1" w:stylesInUse="0" w:headingStyles="1" w:numberingStyles="0" w:tableStyles="0" w:directFormattingOnRuns="0" w:directFormattingOnParagraphs="1" w:directFormattingOnNumbering="0" w:directFormattingOnTables="0" w:clearFormatting="1" w:top3HeadingStyles="0" w:visibleStyles="0" w:alternateStyleNames="0"/>
  <w:defaultTabStop w:val="720"/>
  <w:characterSpacingControl w:val="doNotCompress"/>
  <w:hdrShapeDefaults>
    <o:shapedefaults v:ext="edit" spidmax="2867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Ecology&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wwwztftxvzfpt4ewe0bxrfrzaa5re9zpf2dd&quot;&gt;BennettLibrary&lt;record-ids&gt;&lt;item&gt;12532&lt;/item&gt;&lt;/record-ids&gt;&lt;/item&gt;&lt;/Libraries&gt;"/>
  </w:docVars>
  <w:rsids>
    <w:rsidRoot w:val="002802AD"/>
    <w:rsid w:val="0000010B"/>
    <w:rsid w:val="000002A4"/>
    <w:rsid w:val="00000813"/>
    <w:rsid w:val="000015A9"/>
    <w:rsid w:val="0000243F"/>
    <w:rsid w:val="000027E9"/>
    <w:rsid w:val="00003776"/>
    <w:rsid w:val="00004E81"/>
    <w:rsid w:val="000052D0"/>
    <w:rsid w:val="00005CA7"/>
    <w:rsid w:val="000063FC"/>
    <w:rsid w:val="0000680F"/>
    <w:rsid w:val="00006C2C"/>
    <w:rsid w:val="00007906"/>
    <w:rsid w:val="0001199E"/>
    <w:rsid w:val="00011AA1"/>
    <w:rsid w:val="00011E28"/>
    <w:rsid w:val="00012696"/>
    <w:rsid w:val="0001273E"/>
    <w:rsid w:val="00012D2D"/>
    <w:rsid w:val="00013BFE"/>
    <w:rsid w:val="00014C64"/>
    <w:rsid w:val="00016D91"/>
    <w:rsid w:val="0001766B"/>
    <w:rsid w:val="00017D4E"/>
    <w:rsid w:val="00020223"/>
    <w:rsid w:val="00021668"/>
    <w:rsid w:val="0002211B"/>
    <w:rsid w:val="00024E6B"/>
    <w:rsid w:val="0002531E"/>
    <w:rsid w:val="000258B2"/>
    <w:rsid w:val="00025DFC"/>
    <w:rsid w:val="00026B6C"/>
    <w:rsid w:val="00027ADB"/>
    <w:rsid w:val="000321ED"/>
    <w:rsid w:val="00032556"/>
    <w:rsid w:val="00032754"/>
    <w:rsid w:val="00032C8C"/>
    <w:rsid w:val="00033012"/>
    <w:rsid w:val="00033465"/>
    <w:rsid w:val="00035522"/>
    <w:rsid w:val="00035BDD"/>
    <w:rsid w:val="00035C2F"/>
    <w:rsid w:val="00036F1A"/>
    <w:rsid w:val="000370C7"/>
    <w:rsid w:val="0003787B"/>
    <w:rsid w:val="00037E17"/>
    <w:rsid w:val="00040336"/>
    <w:rsid w:val="00040F43"/>
    <w:rsid w:val="0004115D"/>
    <w:rsid w:val="00042302"/>
    <w:rsid w:val="00044BF9"/>
    <w:rsid w:val="00044C95"/>
    <w:rsid w:val="00046882"/>
    <w:rsid w:val="00047132"/>
    <w:rsid w:val="000502CC"/>
    <w:rsid w:val="000503C7"/>
    <w:rsid w:val="000505FB"/>
    <w:rsid w:val="00050656"/>
    <w:rsid w:val="00051D0C"/>
    <w:rsid w:val="00052944"/>
    <w:rsid w:val="000536EA"/>
    <w:rsid w:val="00054164"/>
    <w:rsid w:val="00054215"/>
    <w:rsid w:val="000545EF"/>
    <w:rsid w:val="00054D4C"/>
    <w:rsid w:val="00054E4A"/>
    <w:rsid w:val="000552F9"/>
    <w:rsid w:val="00056B2C"/>
    <w:rsid w:val="00062D50"/>
    <w:rsid w:val="0006312B"/>
    <w:rsid w:val="000645A0"/>
    <w:rsid w:val="0006500F"/>
    <w:rsid w:val="0006624F"/>
    <w:rsid w:val="00071A40"/>
    <w:rsid w:val="00072B7B"/>
    <w:rsid w:val="00072B9A"/>
    <w:rsid w:val="00072EC5"/>
    <w:rsid w:val="00073167"/>
    <w:rsid w:val="00073301"/>
    <w:rsid w:val="00073973"/>
    <w:rsid w:val="00073E21"/>
    <w:rsid w:val="00074DEB"/>
    <w:rsid w:val="00074FBC"/>
    <w:rsid w:val="0007680F"/>
    <w:rsid w:val="00080C9C"/>
    <w:rsid w:val="00081546"/>
    <w:rsid w:val="0008163D"/>
    <w:rsid w:val="00081B77"/>
    <w:rsid w:val="000821EB"/>
    <w:rsid w:val="00082C3C"/>
    <w:rsid w:val="00083E73"/>
    <w:rsid w:val="0008449E"/>
    <w:rsid w:val="00084564"/>
    <w:rsid w:val="00084C0A"/>
    <w:rsid w:val="00084CFE"/>
    <w:rsid w:val="0008634C"/>
    <w:rsid w:val="00086A12"/>
    <w:rsid w:val="000873B0"/>
    <w:rsid w:val="0009066B"/>
    <w:rsid w:val="0009148D"/>
    <w:rsid w:val="00091B46"/>
    <w:rsid w:val="00094EC0"/>
    <w:rsid w:val="00095845"/>
    <w:rsid w:val="000976D1"/>
    <w:rsid w:val="000978AC"/>
    <w:rsid w:val="000A08AD"/>
    <w:rsid w:val="000A1FAB"/>
    <w:rsid w:val="000A2779"/>
    <w:rsid w:val="000A3A75"/>
    <w:rsid w:val="000A3A8B"/>
    <w:rsid w:val="000A44FC"/>
    <w:rsid w:val="000A5CF1"/>
    <w:rsid w:val="000A658E"/>
    <w:rsid w:val="000A6D3C"/>
    <w:rsid w:val="000B011B"/>
    <w:rsid w:val="000B09C1"/>
    <w:rsid w:val="000B0D93"/>
    <w:rsid w:val="000B1680"/>
    <w:rsid w:val="000B28A6"/>
    <w:rsid w:val="000B2DFC"/>
    <w:rsid w:val="000B318E"/>
    <w:rsid w:val="000B39FF"/>
    <w:rsid w:val="000B6B74"/>
    <w:rsid w:val="000B72A6"/>
    <w:rsid w:val="000B7AF8"/>
    <w:rsid w:val="000C002F"/>
    <w:rsid w:val="000C0F61"/>
    <w:rsid w:val="000C12AB"/>
    <w:rsid w:val="000C243F"/>
    <w:rsid w:val="000C28B3"/>
    <w:rsid w:val="000C2BC9"/>
    <w:rsid w:val="000C5E46"/>
    <w:rsid w:val="000C620E"/>
    <w:rsid w:val="000D0373"/>
    <w:rsid w:val="000D2866"/>
    <w:rsid w:val="000D4147"/>
    <w:rsid w:val="000D59B5"/>
    <w:rsid w:val="000D637B"/>
    <w:rsid w:val="000D73F6"/>
    <w:rsid w:val="000D784F"/>
    <w:rsid w:val="000D7C5A"/>
    <w:rsid w:val="000D7C76"/>
    <w:rsid w:val="000E04EA"/>
    <w:rsid w:val="000E1C48"/>
    <w:rsid w:val="000E2B7F"/>
    <w:rsid w:val="000E5156"/>
    <w:rsid w:val="000E5CB7"/>
    <w:rsid w:val="000E6C23"/>
    <w:rsid w:val="000E6D57"/>
    <w:rsid w:val="000E6ECE"/>
    <w:rsid w:val="000F11AE"/>
    <w:rsid w:val="000F3837"/>
    <w:rsid w:val="000F4272"/>
    <w:rsid w:val="000F5F38"/>
    <w:rsid w:val="000F6449"/>
    <w:rsid w:val="000F728C"/>
    <w:rsid w:val="00100983"/>
    <w:rsid w:val="00101D2A"/>
    <w:rsid w:val="00101F8E"/>
    <w:rsid w:val="0010207A"/>
    <w:rsid w:val="00102A93"/>
    <w:rsid w:val="00102E46"/>
    <w:rsid w:val="00104635"/>
    <w:rsid w:val="001050D9"/>
    <w:rsid w:val="00106843"/>
    <w:rsid w:val="0011034F"/>
    <w:rsid w:val="00110E17"/>
    <w:rsid w:val="00110FF8"/>
    <w:rsid w:val="001116F4"/>
    <w:rsid w:val="00113549"/>
    <w:rsid w:val="0011415D"/>
    <w:rsid w:val="0011567A"/>
    <w:rsid w:val="00116984"/>
    <w:rsid w:val="00116D05"/>
    <w:rsid w:val="001175F5"/>
    <w:rsid w:val="00117A70"/>
    <w:rsid w:val="00121159"/>
    <w:rsid w:val="001217E5"/>
    <w:rsid w:val="00121E7A"/>
    <w:rsid w:val="001226D3"/>
    <w:rsid w:val="00122E11"/>
    <w:rsid w:val="0012440B"/>
    <w:rsid w:val="001247A4"/>
    <w:rsid w:val="001252F3"/>
    <w:rsid w:val="00126931"/>
    <w:rsid w:val="001272C7"/>
    <w:rsid w:val="00127CBC"/>
    <w:rsid w:val="00127D24"/>
    <w:rsid w:val="00127E5A"/>
    <w:rsid w:val="001321AC"/>
    <w:rsid w:val="001331F6"/>
    <w:rsid w:val="00133296"/>
    <w:rsid w:val="0013417B"/>
    <w:rsid w:val="001353C9"/>
    <w:rsid w:val="00136072"/>
    <w:rsid w:val="00136B64"/>
    <w:rsid w:val="001400BA"/>
    <w:rsid w:val="001400BE"/>
    <w:rsid w:val="0014037F"/>
    <w:rsid w:val="00140414"/>
    <w:rsid w:val="001419DE"/>
    <w:rsid w:val="0014262D"/>
    <w:rsid w:val="00144A58"/>
    <w:rsid w:val="0014525D"/>
    <w:rsid w:val="001455A7"/>
    <w:rsid w:val="00145BAF"/>
    <w:rsid w:val="00145EBD"/>
    <w:rsid w:val="00150814"/>
    <w:rsid w:val="00151FB7"/>
    <w:rsid w:val="00152118"/>
    <w:rsid w:val="0015255E"/>
    <w:rsid w:val="00152943"/>
    <w:rsid w:val="00153077"/>
    <w:rsid w:val="00153BE5"/>
    <w:rsid w:val="00153E33"/>
    <w:rsid w:val="0015414A"/>
    <w:rsid w:val="00154422"/>
    <w:rsid w:val="001548BD"/>
    <w:rsid w:val="00154D11"/>
    <w:rsid w:val="00157A12"/>
    <w:rsid w:val="00160D8B"/>
    <w:rsid w:val="00160F51"/>
    <w:rsid w:val="00161CC6"/>
    <w:rsid w:val="0016219A"/>
    <w:rsid w:val="00166061"/>
    <w:rsid w:val="00166217"/>
    <w:rsid w:val="00167F6A"/>
    <w:rsid w:val="0017003D"/>
    <w:rsid w:val="0017244D"/>
    <w:rsid w:val="0017336D"/>
    <w:rsid w:val="0017372A"/>
    <w:rsid w:val="00175CC4"/>
    <w:rsid w:val="00175F92"/>
    <w:rsid w:val="00176AF0"/>
    <w:rsid w:val="00180AEC"/>
    <w:rsid w:val="00181B5A"/>
    <w:rsid w:val="00182578"/>
    <w:rsid w:val="001835A9"/>
    <w:rsid w:val="001837C2"/>
    <w:rsid w:val="00183E53"/>
    <w:rsid w:val="0018515C"/>
    <w:rsid w:val="001859A3"/>
    <w:rsid w:val="00186685"/>
    <w:rsid w:val="001869D4"/>
    <w:rsid w:val="00187B65"/>
    <w:rsid w:val="00187CEF"/>
    <w:rsid w:val="00190C0F"/>
    <w:rsid w:val="001910CB"/>
    <w:rsid w:val="00191652"/>
    <w:rsid w:val="00191DF0"/>
    <w:rsid w:val="001923ED"/>
    <w:rsid w:val="0019281D"/>
    <w:rsid w:val="00193563"/>
    <w:rsid w:val="001938F1"/>
    <w:rsid w:val="00194555"/>
    <w:rsid w:val="00194F81"/>
    <w:rsid w:val="00196901"/>
    <w:rsid w:val="00196902"/>
    <w:rsid w:val="00196CE9"/>
    <w:rsid w:val="00196F73"/>
    <w:rsid w:val="001A06FC"/>
    <w:rsid w:val="001A081E"/>
    <w:rsid w:val="001A1572"/>
    <w:rsid w:val="001A4023"/>
    <w:rsid w:val="001A425E"/>
    <w:rsid w:val="001A4AA9"/>
    <w:rsid w:val="001A4B72"/>
    <w:rsid w:val="001A4F11"/>
    <w:rsid w:val="001A5157"/>
    <w:rsid w:val="001A52FB"/>
    <w:rsid w:val="001A5539"/>
    <w:rsid w:val="001A5545"/>
    <w:rsid w:val="001A75E6"/>
    <w:rsid w:val="001B039E"/>
    <w:rsid w:val="001B0D47"/>
    <w:rsid w:val="001B16E3"/>
    <w:rsid w:val="001B216A"/>
    <w:rsid w:val="001B2269"/>
    <w:rsid w:val="001B387B"/>
    <w:rsid w:val="001B43DD"/>
    <w:rsid w:val="001B5578"/>
    <w:rsid w:val="001B6705"/>
    <w:rsid w:val="001B7D6E"/>
    <w:rsid w:val="001B7E78"/>
    <w:rsid w:val="001C0486"/>
    <w:rsid w:val="001C0928"/>
    <w:rsid w:val="001C221B"/>
    <w:rsid w:val="001C23EB"/>
    <w:rsid w:val="001C2E71"/>
    <w:rsid w:val="001C41C7"/>
    <w:rsid w:val="001C4417"/>
    <w:rsid w:val="001C45E0"/>
    <w:rsid w:val="001C5058"/>
    <w:rsid w:val="001C5760"/>
    <w:rsid w:val="001C73CE"/>
    <w:rsid w:val="001C763B"/>
    <w:rsid w:val="001C7A17"/>
    <w:rsid w:val="001D14E9"/>
    <w:rsid w:val="001D19BA"/>
    <w:rsid w:val="001D2508"/>
    <w:rsid w:val="001D26DA"/>
    <w:rsid w:val="001D4257"/>
    <w:rsid w:val="001D63B0"/>
    <w:rsid w:val="001D6522"/>
    <w:rsid w:val="001D6683"/>
    <w:rsid w:val="001D6D73"/>
    <w:rsid w:val="001D6ECC"/>
    <w:rsid w:val="001D757F"/>
    <w:rsid w:val="001E00C8"/>
    <w:rsid w:val="001E1914"/>
    <w:rsid w:val="001E22CF"/>
    <w:rsid w:val="001E2792"/>
    <w:rsid w:val="001E3795"/>
    <w:rsid w:val="001E3958"/>
    <w:rsid w:val="001E47F8"/>
    <w:rsid w:val="001E4AB6"/>
    <w:rsid w:val="001E4C3A"/>
    <w:rsid w:val="001E4D2B"/>
    <w:rsid w:val="001E4E5C"/>
    <w:rsid w:val="001E5309"/>
    <w:rsid w:val="001E55E5"/>
    <w:rsid w:val="001E6457"/>
    <w:rsid w:val="001E719C"/>
    <w:rsid w:val="001E740B"/>
    <w:rsid w:val="001E7437"/>
    <w:rsid w:val="001E7B34"/>
    <w:rsid w:val="001E7D55"/>
    <w:rsid w:val="001F20BD"/>
    <w:rsid w:val="001F2B65"/>
    <w:rsid w:val="001F2D43"/>
    <w:rsid w:val="001F312E"/>
    <w:rsid w:val="001F36EB"/>
    <w:rsid w:val="001F397E"/>
    <w:rsid w:val="001F3A98"/>
    <w:rsid w:val="001F4787"/>
    <w:rsid w:val="001F55AE"/>
    <w:rsid w:val="001F64EE"/>
    <w:rsid w:val="001F7827"/>
    <w:rsid w:val="001F7D76"/>
    <w:rsid w:val="00200FC1"/>
    <w:rsid w:val="0020289B"/>
    <w:rsid w:val="0020322F"/>
    <w:rsid w:val="0020370B"/>
    <w:rsid w:val="00203C03"/>
    <w:rsid w:val="0020409E"/>
    <w:rsid w:val="00204E7F"/>
    <w:rsid w:val="00205155"/>
    <w:rsid w:val="002051F6"/>
    <w:rsid w:val="00206345"/>
    <w:rsid w:val="00206C07"/>
    <w:rsid w:val="002076C8"/>
    <w:rsid w:val="00210453"/>
    <w:rsid w:val="0021056E"/>
    <w:rsid w:val="00210679"/>
    <w:rsid w:val="002117DC"/>
    <w:rsid w:val="00211867"/>
    <w:rsid w:val="0021257B"/>
    <w:rsid w:val="0021391F"/>
    <w:rsid w:val="00215C25"/>
    <w:rsid w:val="00216126"/>
    <w:rsid w:val="002168BC"/>
    <w:rsid w:val="00217415"/>
    <w:rsid w:val="00220A9F"/>
    <w:rsid w:val="0022113D"/>
    <w:rsid w:val="00221D8A"/>
    <w:rsid w:val="002220AB"/>
    <w:rsid w:val="00222784"/>
    <w:rsid w:val="00222B4D"/>
    <w:rsid w:val="00222D95"/>
    <w:rsid w:val="00223418"/>
    <w:rsid w:val="00226D44"/>
    <w:rsid w:val="00227096"/>
    <w:rsid w:val="00227858"/>
    <w:rsid w:val="0023000F"/>
    <w:rsid w:val="002301F6"/>
    <w:rsid w:val="00231E88"/>
    <w:rsid w:val="00232014"/>
    <w:rsid w:val="00232D6C"/>
    <w:rsid w:val="0023309B"/>
    <w:rsid w:val="00235976"/>
    <w:rsid w:val="0023642B"/>
    <w:rsid w:val="00236A7F"/>
    <w:rsid w:val="00237E0F"/>
    <w:rsid w:val="00240CF8"/>
    <w:rsid w:val="00241145"/>
    <w:rsid w:val="00241A33"/>
    <w:rsid w:val="00241BDF"/>
    <w:rsid w:val="0024295B"/>
    <w:rsid w:val="0024303F"/>
    <w:rsid w:val="002430F0"/>
    <w:rsid w:val="00244AEF"/>
    <w:rsid w:val="00244C42"/>
    <w:rsid w:val="00244F1A"/>
    <w:rsid w:val="00245193"/>
    <w:rsid w:val="002452A9"/>
    <w:rsid w:val="00245822"/>
    <w:rsid w:val="00247B1D"/>
    <w:rsid w:val="0025154B"/>
    <w:rsid w:val="0025179C"/>
    <w:rsid w:val="00251A98"/>
    <w:rsid w:val="002525D0"/>
    <w:rsid w:val="00252D20"/>
    <w:rsid w:val="00253720"/>
    <w:rsid w:val="00253E90"/>
    <w:rsid w:val="00253FA1"/>
    <w:rsid w:val="0025456C"/>
    <w:rsid w:val="0025466F"/>
    <w:rsid w:val="00254B2C"/>
    <w:rsid w:val="00255F37"/>
    <w:rsid w:val="0026034B"/>
    <w:rsid w:val="002608D8"/>
    <w:rsid w:val="00261704"/>
    <w:rsid w:val="00262352"/>
    <w:rsid w:val="00263163"/>
    <w:rsid w:val="00263DB0"/>
    <w:rsid w:val="00265547"/>
    <w:rsid w:val="002656BB"/>
    <w:rsid w:val="0026572B"/>
    <w:rsid w:val="0026624D"/>
    <w:rsid w:val="00266518"/>
    <w:rsid w:val="00266829"/>
    <w:rsid w:val="00267869"/>
    <w:rsid w:val="00267CB9"/>
    <w:rsid w:val="00270911"/>
    <w:rsid w:val="00271959"/>
    <w:rsid w:val="0027201F"/>
    <w:rsid w:val="00272685"/>
    <w:rsid w:val="002740CA"/>
    <w:rsid w:val="00274235"/>
    <w:rsid w:val="00274241"/>
    <w:rsid w:val="00275133"/>
    <w:rsid w:val="00275B0E"/>
    <w:rsid w:val="00276636"/>
    <w:rsid w:val="002766B9"/>
    <w:rsid w:val="002774DF"/>
    <w:rsid w:val="002802AD"/>
    <w:rsid w:val="0028031F"/>
    <w:rsid w:val="002804DE"/>
    <w:rsid w:val="0028067A"/>
    <w:rsid w:val="0028154B"/>
    <w:rsid w:val="00281B9D"/>
    <w:rsid w:val="00281D13"/>
    <w:rsid w:val="00281DF4"/>
    <w:rsid w:val="002826EF"/>
    <w:rsid w:val="002843FC"/>
    <w:rsid w:val="002858EE"/>
    <w:rsid w:val="00285A5E"/>
    <w:rsid w:val="00285D31"/>
    <w:rsid w:val="00286BF7"/>
    <w:rsid w:val="002874E5"/>
    <w:rsid w:val="00287DC2"/>
    <w:rsid w:val="00290057"/>
    <w:rsid w:val="00290E66"/>
    <w:rsid w:val="0029121F"/>
    <w:rsid w:val="00291334"/>
    <w:rsid w:val="00291A4D"/>
    <w:rsid w:val="00291BD9"/>
    <w:rsid w:val="00291F33"/>
    <w:rsid w:val="00292331"/>
    <w:rsid w:val="002931E9"/>
    <w:rsid w:val="002937B2"/>
    <w:rsid w:val="0029510E"/>
    <w:rsid w:val="00296652"/>
    <w:rsid w:val="002A023C"/>
    <w:rsid w:val="002A0280"/>
    <w:rsid w:val="002A02D6"/>
    <w:rsid w:val="002A0D1A"/>
    <w:rsid w:val="002A28E6"/>
    <w:rsid w:val="002A3275"/>
    <w:rsid w:val="002A3E65"/>
    <w:rsid w:val="002A40D6"/>
    <w:rsid w:val="002A51EC"/>
    <w:rsid w:val="002A6186"/>
    <w:rsid w:val="002A7313"/>
    <w:rsid w:val="002A75F2"/>
    <w:rsid w:val="002B02FE"/>
    <w:rsid w:val="002B1474"/>
    <w:rsid w:val="002B15B1"/>
    <w:rsid w:val="002B1BAF"/>
    <w:rsid w:val="002B292C"/>
    <w:rsid w:val="002B2AB9"/>
    <w:rsid w:val="002B35F3"/>
    <w:rsid w:val="002B3B84"/>
    <w:rsid w:val="002B47F8"/>
    <w:rsid w:val="002B4BB9"/>
    <w:rsid w:val="002B5530"/>
    <w:rsid w:val="002B674E"/>
    <w:rsid w:val="002C0759"/>
    <w:rsid w:val="002C1080"/>
    <w:rsid w:val="002C2917"/>
    <w:rsid w:val="002C324C"/>
    <w:rsid w:val="002C3394"/>
    <w:rsid w:val="002C56A4"/>
    <w:rsid w:val="002C65A1"/>
    <w:rsid w:val="002C6F10"/>
    <w:rsid w:val="002C737A"/>
    <w:rsid w:val="002C774A"/>
    <w:rsid w:val="002D2162"/>
    <w:rsid w:val="002D35E9"/>
    <w:rsid w:val="002D36C0"/>
    <w:rsid w:val="002D447A"/>
    <w:rsid w:val="002D473A"/>
    <w:rsid w:val="002D4984"/>
    <w:rsid w:val="002D6D07"/>
    <w:rsid w:val="002D6D69"/>
    <w:rsid w:val="002D6F38"/>
    <w:rsid w:val="002E0270"/>
    <w:rsid w:val="002E0BB2"/>
    <w:rsid w:val="002E0CC7"/>
    <w:rsid w:val="002E2600"/>
    <w:rsid w:val="002E2847"/>
    <w:rsid w:val="002E2B10"/>
    <w:rsid w:val="002E2D12"/>
    <w:rsid w:val="002E46F4"/>
    <w:rsid w:val="002E4923"/>
    <w:rsid w:val="002E495B"/>
    <w:rsid w:val="002E5262"/>
    <w:rsid w:val="002E5A44"/>
    <w:rsid w:val="002E5A5D"/>
    <w:rsid w:val="002F08C7"/>
    <w:rsid w:val="002F1E58"/>
    <w:rsid w:val="002F268E"/>
    <w:rsid w:val="002F32E5"/>
    <w:rsid w:val="002F4B53"/>
    <w:rsid w:val="002F729B"/>
    <w:rsid w:val="00300089"/>
    <w:rsid w:val="0030061D"/>
    <w:rsid w:val="00300A33"/>
    <w:rsid w:val="00300D05"/>
    <w:rsid w:val="0030195C"/>
    <w:rsid w:val="003025F3"/>
    <w:rsid w:val="0030308F"/>
    <w:rsid w:val="003034C7"/>
    <w:rsid w:val="00304A7F"/>
    <w:rsid w:val="00305332"/>
    <w:rsid w:val="00306BF3"/>
    <w:rsid w:val="003070C4"/>
    <w:rsid w:val="003076C8"/>
    <w:rsid w:val="003101C6"/>
    <w:rsid w:val="00310B23"/>
    <w:rsid w:val="00311EB9"/>
    <w:rsid w:val="00312FD6"/>
    <w:rsid w:val="00313D72"/>
    <w:rsid w:val="003160F9"/>
    <w:rsid w:val="003167C5"/>
    <w:rsid w:val="003173CB"/>
    <w:rsid w:val="0031745C"/>
    <w:rsid w:val="003208C0"/>
    <w:rsid w:val="003213A0"/>
    <w:rsid w:val="00321F5E"/>
    <w:rsid w:val="00322F6C"/>
    <w:rsid w:val="00323627"/>
    <w:rsid w:val="00323762"/>
    <w:rsid w:val="003238BB"/>
    <w:rsid w:val="00324639"/>
    <w:rsid w:val="00325F87"/>
    <w:rsid w:val="00326D3D"/>
    <w:rsid w:val="00327ABD"/>
    <w:rsid w:val="003308BF"/>
    <w:rsid w:val="00333E78"/>
    <w:rsid w:val="00333EE3"/>
    <w:rsid w:val="0033432C"/>
    <w:rsid w:val="00334E1E"/>
    <w:rsid w:val="00336DBD"/>
    <w:rsid w:val="00341B4A"/>
    <w:rsid w:val="0034210A"/>
    <w:rsid w:val="00344114"/>
    <w:rsid w:val="00344895"/>
    <w:rsid w:val="00344B51"/>
    <w:rsid w:val="00344B62"/>
    <w:rsid w:val="003453DA"/>
    <w:rsid w:val="003467E6"/>
    <w:rsid w:val="003476D6"/>
    <w:rsid w:val="00347797"/>
    <w:rsid w:val="00347F5D"/>
    <w:rsid w:val="00350094"/>
    <w:rsid w:val="00351C34"/>
    <w:rsid w:val="00351E4C"/>
    <w:rsid w:val="00351E52"/>
    <w:rsid w:val="00352975"/>
    <w:rsid w:val="0035409D"/>
    <w:rsid w:val="00354316"/>
    <w:rsid w:val="003545EA"/>
    <w:rsid w:val="00354722"/>
    <w:rsid w:val="00354EB6"/>
    <w:rsid w:val="00355483"/>
    <w:rsid w:val="0035568E"/>
    <w:rsid w:val="003559F0"/>
    <w:rsid w:val="0035631A"/>
    <w:rsid w:val="003572B0"/>
    <w:rsid w:val="0036036D"/>
    <w:rsid w:val="0036114F"/>
    <w:rsid w:val="003615AB"/>
    <w:rsid w:val="0036180A"/>
    <w:rsid w:val="00363B7C"/>
    <w:rsid w:val="00364E47"/>
    <w:rsid w:val="0036527D"/>
    <w:rsid w:val="00365ACD"/>
    <w:rsid w:val="00365EE9"/>
    <w:rsid w:val="00370B22"/>
    <w:rsid w:val="0037237E"/>
    <w:rsid w:val="0037274D"/>
    <w:rsid w:val="003731F7"/>
    <w:rsid w:val="00374BBC"/>
    <w:rsid w:val="003755C9"/>
    <w:rsid w:val="00375795"/>
    <w:rsid w:val="00375CCF"/>
    <w:rsid w:val="003760EF"/>
    <w:rsid w:val="00376D5A"/>
    <w:rsid w:val="00377155"/>
    <w:rsid w:val="00380A56"/>
    <w:rsid w:val="003819DC"/>
    <w:rsid w:val="00382BF7"/>
    <w:rsid w:val="0038306D"/>
    <w:rsid w:val="003848B7"/>
    <w:rsid w:val="0038506D"/>
    <w:rsid w:val="00385E14"/>
    <w:rsid w:val="00386ACE"/>
    <w:rsid w:val="003873C9"/>
    <w:rsid w:val="00387682"/>
    <w:rsid w:val="00390055"/>
    <w:rsid w:val="003918DB"/>
    <w:rsid w:val="00392632"/>
    <w:rsid w:val="003938B9"/>
    <w:rsid w:val="003941F9"/>
    <w:rsid w:val="003957C4"/>
    <w:rsid w:val="003961CD"/>
    <w:rsid w:val="00397C82"/>
    <w:rsid w:val="00397CCB"/>
    <w:rsid w:val="003A0D58"/>
    <w:rsid w:val="003A1EEC"/>
    <w:rsid w:val="003A3951"/>
    <w:rsid w:val="003A39DE"/>
    <w:rsid w:val="003A6BEF"/>
    <w:rsid w:val="003A75B6"/>
    <w:rsid w:val="003A79B0"/>
    <w:rsid w:val="003B01CF"/>
    <w:rsid w:val="003B44F0"/>
    <w:rsid w:val="003B5512"/>
    <w:rsid w:val="003B583A"/>
    <w:rsid w:val="003B6471"/>
    <w:rsid w:val="003B6F85"/>
    <w:rsid w:val="003B7173"/>
    <w:rsid w:val="003C0F7C"/>
    <w:rsid w:val="003C1891"/>
    <w:rsid w:val="003C23CE"/>
    <w:rsid w:val="003C51CB"/>
    <w:rsid w:val="003C56F4"/>
    <w:rsid w:val="003C6947"/>
    <w:rsid w:val="003C6E3B"/>
    <w:rsid w:val="003C720D"/>
    <w:rsid w:val="003C7B0D"/>
    <w:rsid w:val="003C7E4D"/>
    <w:rsid w:val="003D0B4F"/>
    <w:rsid w:val="003D1374"/>
    <w:rsid w:val="003D19D1"/>
    <w:rsid w:val="003D23C5"/>
    <w:rsid w:val="003D39DA"/>
    <w:rsid w:val="003D3BB4"/>
    <w:rsid w:val="003D3C06"/>
    <w:rsid w:val="003D4798"/>
    <w:rsid w:val="003D4AA0"/>
    <w:rsid w:val="003D4F70"/>
    <w:rsid w:val="003D5453"/>
    <w:rsid w:val="003D57C0"/>
    <w:rsid w:val="003D739B"/>
    <w:rsid w:val="003D7A71"/>
    <w:rsid w:val="003D7DD8"/>
    <w:rsid w:val="003D7E05"/>
    <w:rsid w:val="003E354A"/>
    <w:rsid w:val="003E360C"/>
    <w:rsid w:val="003E3DE6"/>
    <w:rsid w:val="003E4247"/>
    <w:rsid w:val="003E579E"/>
    <w:rsid w:val="003E5B57"/>
    <w:rsid w:val="003E62F1"/>
    <w:rsid w:val="003E6C25"/>
    <w:rsid w:val="003E6C27"/>
    <w:rsid w:val="003E7B2F"/>
    <w:rsid w:val="003F191D"/>
    <w:rsid w:val="003F1CC2"/>
    <w:rsid w:val="003F265B"/>
    <w:rsid w:val="003F3E83"/>
    <w:rsid w:val="003F44E5"/>
    <w:rsid w:val="003F4B81"/>
    <w:rsid w:val="003F62AB"/>
    <w:rsid w:val="003F6A01"/>
    <w:rsid w:val="00402A4A"/>
    <w:rsid w:val="00402E95"/>
    <w:rsid w:val="00403D82"/>
    <w:rsid w:val="00405656"/>
    <w:rsid w:val="004057A8"/>
    <w:rsid w:val="00406820"/>
    <w:rsid w:val="004100D0"/>
    <w:rsid w:val="00410AA8"/>
    <w:rsid w:val="00411691"/>
    <w:rsid w:val="00411BD4"/>
    <w:rsid w:val="00412347"/>
    <w:rsid w:val="00412ACE"/>
    <w:rsid w:val="00413562"/>
    <w:rsid w:val="00414269"/>
    <w:rsid w:val="004157AC"/>
    <w:rsid w:val="0041616C"/>
    <w:rsid w:val="004163AB"/>
    <w:rsid w:val="00423661"/>
    <w:rsid w:val="00423AFD"/>
    <w:rsid w:val="00423F99"/>
    <w:rsid w:val="0042454E"/>
    <w:rsid w:val="00424A93"/>
    <w:rsid w:val="0042529D"/>
    <w:rsid w:val="0042562A"/>
    <w:rsid w:val="00425CC7"/>
    <w:rsid w:val="00426046"/>
    <w:rsid w:val="004262A6"/>
    <w:rsid w:val="00430D67"/>
    <w:rsid w:val="00433473"/>
    <w:rsid w:val="00433776"/>
    <w:rsid w:val="0043389B"/>
    <w:rsid w:val="004343DD"/>
    <w:rsid w:val="004348C6"/>
    <w:rsid w:val="004349BD"/>
    <w:rsid w:val="00434B60"/>
    <w:rsid w:val="0043526B"/>
    <w:rsid w:val="00435680"/>
    <w:rsid w:val="00435BB1"/>
    <w:rsid w:val="00436C55"/>
    <w:rsid w:val="00440372"/>
    <w:rsid w:val="00440722"/>
    <w:rsid w:val="00441412"/>
    <w:rsid w:val="00441F56"/>
    <w:rsid w:val="00443CD5"/>
    <w:rsid w:val="00443E52"/>
    <w:rsid w:val="00443FE2"/>
    <w:rsid w:val="004453A4"/>
    <w:rsid w:val="004453D3"/>
    <w:rsid w:val="00445C63"/>
    <w:rsid w:val="00445E48"/>
    <w:rsid w:val="004476AB"/>
    <w:rsid w:val="00447891"/>
    <w:rsid w:val="00447C9D"/>
    <w:rsid w:val="00450A01"/>
    <w:rsid w:val="00452AC3"/>
    <w:rsid w:val="00455827"/>
    <w:rsid w:val="00455900"/>
    <w:rsid w:val="00455D47"/>
    <w:rsid w:val="00456D2E"/>
    <w:rsid w:val="004625AB"/>
    <w:rsid w:val="00463042"/>
    <w:rsid w:val="00463396"/>
    <w:rsid w:val="004639BF"/>
    <w:rsid w:val="00463BB9"/>
    <w:rsid w:val="0046494B"/>
    <w:rsid w:val="004649D2"/>
    <w:rsid w:val="00466769"/>
    <w:rsid w:val="00467D1E"/>
    <w:rsid w:val="00467D4F"/>
    <w:rsid w:val="00470D21"/>
    <w:rsid w:val="00472AAD"/>
    <w:rsid w:val="00473124"/>
    <w:rsid w:val="004734B3"/>
    <w:rsid w:val="004735AF"/>
    <w:rsid w:val="00473C22"/>
    <w:rsid w:val="00474E37"/>
    <w:rsid w:val="00475477"/>
    <w:rsid w:val="00477038"/>
    <w:rsid w:val="004814F2"/>
    <w:rsid w:val="004815E4"/>
    <w:rsid w:val="004816AD"/>
    <w:rsid w:val="00481743"/>
    <w:rsid w:val="00481C96"/>
    <w:rsid w:val="004820EA"/>
    <w:rsid w:val="004822EE"/>
    <w:rsid w:val="00482B8B"/>
    <w:rsid w:val="00482C20"/>
    <w:rsid w:val="00482FAB"/>
    <w:rsid w:val="00484BE6"/>
    <w:rsid w:val="004852EE"/>
    <w:rsid w:val="004855DB"/>
    <w:rsid w:val="004859F5"/>
    <w:rsid w:val="00485B1A"/>
    <w:rsid w:val="00486982"/>
    <w:rsid w:val="00486CED"/>
    <w:rsid w:val="00487555"/>
    <w:rsid w:val="00491A65"/>
    <w:rsid w:val="00493188"/>
    <w:rsid w:val="004931DF"/>
    <w:rsid w:val="00493301"/>
    <w:rsid w:val="004933B9"/>
    <w:rsid w:val="00493EFC"/>
    <w:rsid w:val="0049567D"/>
    <w:rsid w:val="00495DE1"/>
    <w:rsid w:val="00497569"/>
    <w:rsid w:val="0049777B"/>
    <w:rsid w:val="004A140F"/>
    <w:rsid w:val="004A1E3E"/>
    <w:rsid w:val="004A23AB"/>
    <w:rsid w:val="004A367B"/>
    <w:rsid w:val="004A43EF"/>
    <w:rsid w:val="004A5ECC"/>
    <w:rsid w:val="004A63D3"/>
    <w:rsid w:val="004A6B4D"/>
    <w:rsid w:val="004B1611"/>
    <w:rsid w:val="004B1B07"/>
    <w:rsid w:val="004B2AF8"/>
    <w:rsid w:val="004B38A8"/>
    <w:rsid w:val="004B4765"/>
    <w:rsid w:val="004B4830"/>
    <w:rsid w:val="004B4DD2"/>
    <w:rsid w:val="004B4E3B"/>
    <w:rsid w:val="004B5375"/>
    <w:rsid w:val="004B7335"/>
    <w:rsid w:val="004C04A2"/>
    <w:rsid w:val="004C2D3E"/>
    <w:rsid w:val="004C471C"/>
    <w:rsid w:val="004C4BB9"/>
    <w:rsid w:val="004C57B2"/>
    <w:rsid w:val="004C5BF7"/>
    <w:rsid w:val="004C5BFB"/>
    <w:rsid w:val="004C5CBB"/>
    <w:rsid w:val="004C6381"/>
    <w:rsid w:val="004C797D"/>
    <w:rsid w:val="004D08E2"/>
    <w:rsid w:val="004D1F7B"/>
    <w:rsid w:val="004D200E"/>
    <w:rsid w:val="004D2014"/>
    <w:rsid w:val="004D2702"/>
    <w:rsid w:val="004D2B1D"/>
    <w:rsid w:val="004D2E96"/>
    <w:rsid w:val="004D55B6"/>
    <w:rsid w:val="004D5E08"/>
    <w:rsid w:val="004D6444"/>
    <w:rsid w:val="004D6EB2"/>
    <w:rsid w:val="004E1250"/>
    <w:rsid w:val="004E15CE"/>
    <w:rsid w:val="004E1C18"/>
    <w:rsid w:val="004E1EEF"/>
    <w:rsid w:val="004E3FBE"/>
    <w:rsid w:val="004E4198"/>
    <w:rsid w:val="004E5941"/>
    <w:rsid w:val="004E5B54"/>
    <w:rsid w:val="004E5E41"/>
    <w:rsid w:val="004E64D7"/>
    <w:rsid w:val="004E6F24"/>
    <w:rsid w:val="004E6F38"/>
    <w:rsid w:val="004E77F6"/>
    <w:rsid w:val="004E7C90"/>
    <w:rsid w:val="004E7E0C"/>
    <w:rsid w:val="004F1D0E"/>
    <w:rsid w:val="004F3E5B"/>
    <w:rsid w:val="004F4F89"/>
    <w:rsid w:val="004F539C"/>
    <w:rsid w:val="004F5AA2"/>
    <w:rsid w:val="004F5CC6"/>
    <w:rsid w:val="004F6C19"/>
    <w:rsid w:val="004F6E11"/>
    <w:rsid w:val="004F7322"/>
    <w:rsid w:val="004F7785"/>
    <w:rsid w:val="00500202"/>
    <w:rsid w:val="00501C98"/>
    <w:rsid w:val="0050204C"/>
    <w:rsid w:val="0050277E"/>
    <w:rsid w:val="00502A3A"/>
    <w:rsid w:val="00502DCF"/>
    <w:rsid w:val="00503CC4"/>
    <w:rsid w:val="00503CF9"/>
    <w:rsid w:val="005049C7"/>
    <w:rsid w:val="00504DBF"/>
    <w:rsid w:val="0050584D"/>
    <w:rsid w:val="005067A8"/>
    <w:rsid w:val="00506CFB"/>
    <w:rsid w:val="00506E89"/>
    <w:rsid w:val="005106F9"/>
    <w:rsid w:val="0051198E"/>
    <w:rsid w:val="00511DFC"/>
    <w:rsid w:val="005120F8"/>
    <w:rsid w:val="005125C3"/>
    <w:rsid w:val="00513761"/>
    <w:rsid w:val="0051394D"/>
    <w:rsid w:val="00513BFC"/>
    <w:rsid w:val="005157A7"/>
    <w:rsid w:val="00515E83"/>
    <w:rsid w:val="0051633D"/>
    <w:rsid w:val="0051683A"/>
    <w:rsid w:val="005170F8"/>
    <w:rsid w:val="00517561"/>
    <w:rsid w:val="005175DC"/>
    <w:rsid w:val="0051774E"/>
    <w:rsid w:val="00520428"/>
    <w:rsid w:val="00520A38"/>
    <w:rsid w:val="00520E85"/>
    <w:rsid w:val="00520EEF"/>
    <w:rsid w:val="0052388D"/>
    <w:rsid w:val="00524100"/>
    <w:rsid w:val="00524F4F"/>
    <w:rsid w:val="00525F2E"/>
    <w:rsid w:val="005262FE"/>
    <w:rsid w:val="0052667E"/>
    <w:rsid w:val="00531CD3"/>
    <w:rsid w:val="005326BC"/>
    <w:rsid w:val="00533527"/>
    <w:rsid w:val="00533887"/>
    <w:rsid w:val="00534FE8"/>
    <w:rsid w:val="00535350"/>
    <w:rsid w:val="0053563D"/>
    <w:rsid w:val="00535AA9"/>
    <w:rsid w:val="00536DB4"/>
    <w:rsid w:val="00537E0B"/>
    <w:rsid w:val="005411D4"/>
    <w:rsid w:val="00541AA3"/>
    <w:rsid w:val="005425C9"/>
    <w:rsid w:val="00542956"/>
    <w:rsid w:val="005436EE"/>
    <w:rsid w:val="005439E1"/>
    <w:rsid w:val="005444DE"/>
    <w:rsid w:val="005447E3"/>
    <w:rsid w:val="00544A56"/>
    <w:rsid w:val="00544E50"/>
    <w:rsid w:val="00544F2C"/>
    <w:rsid w:val="005456B8"/>
    <w:rsid w:val="00546F06"/>
    <w:rsid w:val="005504F7"/>
    <w:rsid w:val="005507C0"/>
    <w:rsid w:val="00550A07"/>
    <w:rsid w:val="005516F2"/>
    <w:rsid w:val="00552038"/>
    <w:rsid w:val="0055358D"/>
    <w:rsid w:val="00553E58"/>
    <w:rsid w:val="00555015"/>
    <w:rsid w:val="0055579F"/>
    <w:rsid w:val="0055581E"/>
    <w:rsid w:val="00555ECD"/>
    <w:rsid w:val="0055623A"/>
    <w:rsid w:val="00556A30"/>
    <w:rsid w:val="0055759F"/>
    <w:rsid w:val="005579DD"/>
    <w:rsid w:val="005620E7"/>
    <w:rsid w:val="00562860"/>
    <w:rsid w:val="0056328E"/>
    <w:rsid w:val="0056415A"/>
    <w:rsid w:val="0056467D"/>
    <w:rsid w:val="0056472C"/>
    <w:rsid w:val="00564C3A"/>
    <w:rsid w:val="00565D93"/>
    <w:rsid w:val="0056651A"/>
    <w:rsid w:val="005666FD"/>
    <w:rsid w:val="00566BBF"/>
    <w:rsid w:val="00570B1C"/>
    <w:rsid w:val="00571063"/>
    <w:rsid w:val="00571DDE"/>
    <w:rsid w:val="005723B4"/>
    <w:rsid w:val="00572DE9"/>
    <w:rsid w:val="00573B4C"/>
    <w:rsid w:val="005747E7"/>
    <w:rsid w:val="00575053"/>
    <w:rsid w:val="005752DE"/>
    <w:rsid w:val="0057545C"/>
    <w:rsid w:val="00575809"/>
    <w:rsid w:val="00575BD0"/>
    <w:rsid w:val="00576254"/>
    <w:rsid w:val="00577108"/>
    <w:rsid w:val="0058138F"/>
    <w:rsid w:val="005828D1"/>
    <w:rsid w:val="00582A41"/>
    <w:rsid w:val="00582E3E"/>
    <w:rsid w:val="0058386E"/>
    <w:rsid w:val="005848BF"/>
    <w:rsid w:val="005857A3"/>
    <w:rsid w:val="00585B50"/>
    <w:rsid w:val="00585BE2"/>
    <w:rsid w:val="00585FEB"/>
    <w:rsid w:val="005862E9"/>
    <w:rsid w:val="0058680C"/>
    <w:rsid w:val="00587204"/>
    <w:rsid w:val="005873A7"/>
    <w:rsid w:val="005877C9"/>
    <w:rsid w:val="00590B1B"/>
    <w:rsid w:val="005931CC"/>
    <w:rsid w:val="00594ED2"/>
    <w:rsid w:val="00595F67"/>
    <w:rsid w:val="0059647C"/>
    <w:rsid w:val="0059738A"/>
    <w:rsid w:val="00597673"/>
    <w:rsid w:val="00597FEE"/>
    <w:rsid w:val="005A03A4"/>
    <w:rsid w:val="005A1367"/>
    <w:rsid w:val="005A2B89"/>
    <w:rsid w:val="005A32F5"/>
    <w:rsid w:val="005A3B18"/>
    <w:rsid w:val="005A3C26"/>
    <w:rsid w:val="005A4D0D"/>
    <w:rsid w:val="005A7403"/>
    <w:rsid w:val="005A7A6C"/>
    <w:rsid w:val="005A7BB2"/>
    <w:rsid w:val="005A7CA5"/>
    <w:rsid w:val="005A7D6D"/>
    <w:rsid w:val="005A7E8A"/>
    <w:rsid w:val="005B0761"/>
    <w:rsid w:val="005B0AEE"/>
    <w:rsid w:val="005B15E1"/>
    <w:rsid w:val="005B232B"/>
    <w:rsid w:val="005B2E31"/>
    <w:rsid w:val="005B2F3B"/>
    <w:rsid w:val="005B31DE"/>
    <w:rsid w:val="005B34DC"/>
    <w:rsid w:val="005B3A42"/>
    <w:rsid w:val="005B40DB"/>
    <w:rsid w:val="005B58A8"/>
    <w:rsid w:val="005B5C5D"/>
    <w:rsid w:val="005B7B08"/>
    <w:rsid w:val="005C1202"/>
    <w:rsid w:val="005C1E76"/>
    <w:rsid w:val="005C2310"/>
    <w:rsid w:val="005C243C"/>
    <w:rsid w:val="005C3F9E"/>
    <w:rsid w:val="005C4037"/>
    <w:rsid w:val="005C4085"/>
    <w:rsid w:val="005C6CCF"/>
    <w:rsid w:val="005C73FB"/>
    <w:rsid w:val="005C7CBF"/>
    <w:rsid w:val="005C7CFE"/>
    <w:rsid w:val="005D004E"/>
    <w:rsid w:val="005D04E0"/>
    <w:rsid w:val="005D07E4"/>
    <w:rsid w:val="005D141A"/>
    <w:rsid w:val="005D2B23"/>
    <w:rsid w:val="005D34DB"/>
    <w:rsid w:val="005D375F"/>
    <w:rsid w:val="005D3F11"/>
    <w:rsid w:val="005D4376"/>
    <w:rsid w:val="005D4440"/>
    <w:rsid w:val="005D5248"/>
    <w:rsid w:val="005D562A"/>
    <w:rsid w:val="005E08BD"/>
    <w:rsid w:val="005E09AA"/>
    <w:rsid w:val="005E1F7B"/>
    <w:rsid w:val="005E2201"/>
    <w:rsid w:val="005E2EE5"/>
    <w:rsid w:val="005E3617"/>
    <w:rsid w:val="005E4349"/>
    <w:rsid w:val="005E4822"/>
    <w:rsid w:val="005E4944"/>
    <w:rsid w:val="005E511B"/>
    <w:rsid w:val="005E5F67"/>
    <w:rsid w:val="005E62A4"/>
    <w:rsid w:val="005E6E2A"/>
    <w:rsid w:val="005E6F39"/>
    <w:rsid w:val="005E78F1"/>
    <w:rsid w:val="005E799E"/>
    <w:rsid w:val="005F09F4"/>
    <w:rsid w:val="005F0A05"/>
    <w:rsid w:val="005F1118"/>
    <w:rsid w:val="005F2632"/>
    <w:rsid w:val="005F2C62"/>
    <w:rsid w:val="005F317B"/>
    <w:rsid w:val="005F4209"/>
    <w:rsid w:val="005F4880"/>
    <w:rsid w:val="005F4EF6"/>
    <w:rsid w:val="005F73C2"/>
    <w:rsid w:val="006010B7"/>
    <w:rsid w:val="0060112E"/>
    <w:rsid w:val="00601C8A"/>
    <w:rsid w:val="00602740"/>
    <w:rsid w:val="006027CC"/>
    <w:rsid w:val="00602802"/>
    <w:rsid w:val="00602C0C"/>
    <w:rsid w:val="00603063"/>
    <w:rsid w:val="006032F4"/>
    <w:rsid w:val="00604627"/>
    <w:rsid w:val="00604E20"/>
    <w:rsid w:val="00605806"/>
    <w:rsid w:val="006063D7"/>
    <w:rsid w:val="0060661A"/>
    <w:rsid w:val="006069B3"/>
    <w:rsid w:val="006071CA"/>
    <w:rsid w:val="00607D7A"/>
    <w:rsid w:val="00610B11"/>
    <w:rsid w:val="006110DA"/>
    <w:rsid w:val="0061133C"/>
    <w:rsid w:val="00611C61"/>
    <w:rsid w:val="0061437B"/>
    <w:rsid w:val="006144D5"/>
    <w:rsid w:val="00614A5B"/>
    <w:rsid w:val="006150B0"/>
    <w:rsid w:val="006151F5"/>
    <w:rsid w:val="0061759B"/>
    <w:rsid w:val="006176B9"/>
    <w:rsid w:val="006179B5"/>
    <w:rsid w:val="006206AA"/>
    <w:rsid w:val="00621319"/>
    <w:rsid w:val="00622634"/>
    <w:rsid w:val="00622A0A"/>
    <w:rsid w:val="00622A0B"/>
    <w:rsid w:val="00623AE1"/>
    <w:rsid w:val="00624084"/>
    <w:rsid w:val="006253B1"/>
    <w:rsid w:val="00625D95"/>
    <w:rsid w:val="0062609D"/>
    <w:rsid w:val="00626E17"/>
    <w:rsid w:val="00627151"/>
    <w:rsid w:val="006275A5"/>
    <w:rsid w:val="006310DB"/>
    <w:rsid w:val="00632894"/>
    <w:rsid w:val="00632D69"/>
    <w:rsid w:val="006338A0"/>
    <w:rsid w:val="006339BC"/>
    <w:rsid w:val="00633BF9"/>
    <w:rsid w:val="00634C2E"/>
    <w:rsid w:val="00636665"/>
    <w:rsid w:val="00636AF3"/>
    <w:rsid w:val="00636CCD"/>
    <w:rsid w:val="00637646"/>
    <w:rsid w:val="00640307"/>
    <w:rsid w:val="006423FF"/>
    <w:rsid w:val="0064323B"/>
    <w:rsid w:val="006445F8"/>
    <w:rsid w:val="006449CE"/>
    <w:rsid w:val="00646E7C"/>
    <w:rsid w:val="00647224"/>
    <w:rsid w:val="00650E96"/>
    <w:rsid w:val="006510D8"/>
    <w:rsid w:val="0065130E"/>
    <w:rsid w:val="00651B6A"/>
    <w:rsid w:val="00652078"/>
    <w:rsid w:val="00652219"/>
    <w:rsid w:val="00653341"/>
    <w:rsid w:val="0065344A"/>
    <w:rsid w:val="00653B77"/>
    <w:rsid w:val="00654BAA"/>
    <w:rsid w:val="0065534A"/>
    <w:rsid w:val="006554E8"/>
    <w:rsid w:val="00657D3E"/>
    <w:rsid w:val="006613B2"/>
    <w:rsid w:val="00661E87"/>
    <w:rsid w:val="006628A1"/>
    <w:rsid w:val="0066304F"/>
    <w:rsid w:val="00663D0F"/>
    <w:rsid w:val="00664D8D"/>
    <w:rsid w:val="00665083"/>
    <w:rsid w:val="006661B5"/>
    <w:rsid w:val="00666831"/>
    <w:rsid w:val="00666E20"/>
    <w:rsid w:val="00667311"/>
    <w:rsid w:val="006673C2"/>
    <w:rsid w:val="006675FA"/>
    <w:rsid w:val="00667B4F"/>
    <w:rsid w:val="00667CE8"/>
    <w:rsid w:val="00670DDD"/>
    <w:rsid w:val="00673869"/>
    <w:rsid w:val="00676CDC"/>
    <w:rsid w:val="00677DBD"/>
    <w:rsid w:val="006805A1"/>
    <w:rsid w:val="006807EE"/>
    <w:rsid w:val="00680996"/>
    <w:rsid w:val="006816B8"/>
    <w:rsid w:val="00681900"/>
    <w:rsid w:val="0068269B"/>
    <w:rsid w:val="00682D80"/>
    <w:rsid w:val="00682E32"/>
    <w:rsid w:val="006848E3"/>
    <w:rsid w:val="00684B34"/>
    <w:rsid w:val="006865A4"/>
    <w:rsid w:val="006878F4"/>
    <w:rsid w:val="006909AA"/>
    <w:rsid w:val="00691061"/>
    <w:rsid w:val="00693607"/>
    <w:rsid w:val="00693674"/>
    <w:rsid w:val="0069496A"/>
    <w:rsid w:val="00694A07"/>
    <w:rsid w:val="00695203"/>
    <w:rsid w:val="00696B0B"/>
    <w:rsid w:val="00697FE0"/>
    <w:rsid w:val="006A1641"/>
    <w:rsid w:val="006A236F"/>
    <w:rsid w:val="006A2476"/>
    <w:rsid w:val="006A2819"/>
    <w:rsid w:val="006A2C5C"/>
    <w:rsid w:val="006A3094"/>
    <w:rsid w:val="006A34C4"/>
    <w:rsid w:val="006A3B1B"/>
    <w:rsid w:val="006A480D"/>
    <w:rsid w:val="006A6029"/>
    <w:rsid w:val="006B06DD"/>
    <w:rsid w:val="006B088D"/>
    <w:rsid w:val="006B0C7E"/>
    <w:rsid w:val="006B0F34"/>
    <w:rsid w:val="006B12A1"/>
    <w:rsid w:val="006B198C"/>
    <w:rsid w:val="006B2214"/>
    <w:rsid w:val="006B22B5"/>
    <w:rsid w:val="006B4451"/>
    <w:rsid w:val="006B4889"/>
    <w:rsid w:val="006B48D9"/>
    <w:rsid w:val="006B49CC"/>
    <w:rsid w:val="006B6266"/>
    <w:rsid w:val="006B6612"/>
    <w:rsid w:val="006B6821"/>
    <w:rsid w:val="006B7595"/>
    <w:rsid w:val="006B7677"/>
    <w:rsid w:val="006C1E2F"/>
    <w:rsid w:val="006C2362"/>
    <w:rsid w:val="006C3687"/>
    <w:rsid w:val="006C55BD"/>
    <w:rsid w:val="006C6A1F"/>
    <w:rsid w:val="006C6CF9"/>
    <w:rsid w:val="006D0B9B"/>
    <w:rsid w:val="006D0C5E"/>
    <w:rsid w:val="006D11BA"/>
    <w:rsid w:val="006D1694"/>
    <w:rsid w:val="006D326C"/>
    <w:rsid w:val="006E0295"/>
    <w:rsid w:val="006E0A01"/>
    <w:rsid w:val="006E0E54"/>
    <w:rsid w:val="006E12A4"/>
    <w:rsid w:val="006E16D2"/>
    <w:rsid w:val="006E1F78"/>
    <w:rsid w:val="006E32E3"/>
    <w:rsid w:val="006E3B84"/>
    <w:rsid w:val="006E3E1B"/>
    <w:rsid w:val="006E5590"/>
    <w:rsid w:val="006E57B1"/>
    <w:rsid w:val="006E5845"/>
    <w:rsid w:val="006E7972"/>
    <w:rsid w:val="006E7E81"/>
    <w:rsid w:val="006F0AEF"/>
    <w:rsid w:val="006F1316"/>
    <w:rsid w:val="006F137F"/>
    <w:rsid w:val="006F1661"/>
    <w:rsid w:val="006F1741"/>
    <w:rsid w:val="006F19FE"/>
    <w:rsid w:val="006F2069"/>
    <w:rsid w:val="006F3771"/>
    <w:rsid w:val="006F393D"/>
    <w:rsid w:val="006F3A13"/>
    <w:rsid w:val="006F432E"/>
    <w:rsid w:val="006F474F"/>
    <w:rsid w:val="006F5A83"/>
    <w:rsid w:val="006F6051"/>
    <w:rsid w:val="00701152"/>
    <w:rsid w:val="00701778"/>
    <w:rsid w:val="00701DAB"/>
    <w:rsid w:val="00702F7C"/>
    <w:rsid w:val="007050CE"/>
    <w:rsid w:val="0070539A"/>
    <w:rsid w:val="00705984"/>
    <w:rsid w:val="0070676F"/>
    <w:rsid w:val="0070743C"/>
    <w:rsid w:val="0071097D"/>
    <w:rsid w:val="00710D07"/>
    <w:rsid w:val="00711768"/>
    <w:rsid w:val="00711CB0"/>
    <w:rsid w:val="007123E7"/>
    <w:rsid w:val="007137C3"/>
    <w:rsid w:val="0071420F"/>
    <w:rsid w:val="00716B5B"/>
    <w:rsid w:val="00716C8F"/>
    <w:rsid w:val="0071727B"/>
    <w:rsid w:val="00717A99"/>
    <w:rsid w:val="0072317C"/>
    <w:rsid w:val="00723B5B"/>
    <w:rsid w:val="007262DB"/>
    <w:rsid w:val="00726EE7"/>
    <w:rsid w:val="00727F09"/>
    <w:rsid w:val="007309CA"/>
    <w:rsid w:val="00732C63"/>
    <w:rsid w:val="0073327B"/>
    <w:rsid w:val="00733C2E"/>
    <w:rsid w:val="0073448B"/>
    <w:rsid w:val="007346E0"/>
    <w:rsid w:val="00735AAB"/>
    <w:rsid w:val="0073724C"/>
    <w:rsid w:val="00740248"/>
    <w:rsid w:val="00742A26"/>
    <w:rsid w:val="00742E86"/>
    <w:rsid w:val="00745D0F"/>
    <w:rsid w:val="00746A6E"/>
    <w:rsid w:val="00747106"/>
    <w:rsid w:val="007472BD"/>
    <w:rsid w:val="00747808"/>
    <w:rsid w:val="00747F89"/>
    <w:rsid w:val="0075040D"/>
    <w:rsid w:val="00750428"/>
    <w:rsid w:val="00750A2D"/>
    <w:rsid w:val="00751962"/>
    <w:rsid w:val="00754757"/>
    <w:rsid w:val="0075546A"/>
    <w:rsid w:val="00757CF0"/>
    <w:rsid w:val="00760076"/>
    <w:rsid w:val="00760082"/>
    <w:rsid w:val="00760424"/>
    <w:rsid w:val="007618A7"/>
    <w:rsid w:val="00762669"/>
    <w:rsid w:val="007628FE"/>
    <w:rsid w:val="0076303B"/>
    <w:rsid w:val="00763E9C"/>
    <w:rsid w:val="00764A3A"/>
    <w:rsid w:val="00764C9C"/>
    <w:rsid w:val="00765BA6"/>
    <w:rsid w:val="007662E6"/>
    <w:rsid w:val="00766850"/>
    <w:rsid w:val="00766E03"/>
    <w:rsid w:val="00767624"/>
    <w:rsid w:val="00767EFA"/>
    <w:rsid w:val="007705A6"/>
    <w:rsid w:val="00770F9A"/>
    <w:rsid w:val="0077209D"/>
    <w:rsid w:val="00773707"/>
    <w:rsid w:val="00773FF9"/>
    <w:rsid w:val="007741E2"/>
    <w:rsid w:val="007743A5"/>
    <w:rsid w:val="00774AD9"/>
    <w:rsid w:val="007802D4"/>
    <w:rsid w:val="00780460"/>
    <w:rsid w:val="007804B6"/>
    <w:rsid w:val="00781E07"/>
    <w:rsid w:val="00782CF2"/>
    <w:rsid w:val="00784B3B"/>
    <w:rsid w:val="0078643B"/>
    <w:rsid w:val="00786A27"/>
    <w:rsid w:val="00787AD5"/>
    <w:rsid w:val="00790739"/>
    <w:rsid w:val="00790B45"/>
    <w:rsid w:val="00792601"/>
    <w:rsid w:val="007927BF"/>
    <w:rsid w:val="00793755"/>
    <w:rsid w:val="007949FD"/>
    <w:rsid w:val="00794AA5"/>
    <w:rsid w:val="00795170"/>
    <w:rsid w:val="0079698E"/>
    <w:rsid w:val="00796B8A"/>
    <w:rsid w:val="007A1798"/>
    <w:rsid w:val="007A2033"/>
    <w:rsid w:val="007A3B52"/>
    <w:rsid w:val="007A3C38"/>
    <w:rsid w:val="007A4A27"/>
    <w:rsid w:val="007A5922"/>
    <w:rsid w:val="007A5C95"/>
    <w:rsid w:val="007A78A1"/>
    <w:rsid w:val="007A7E74"/>
    <w:rsid w:val="007B0B08"/>
    <w:rsid w:val="007B31B6"/>
    <w:rsid w:val="007B3733"/>
    <w:rsid w:val="007B3CEB"/>
    <w:rsid w:val="007B6953"/>
    <w:rsid w:val="007B6A8C"/>
    <w:rsid w:val="007B6DF8"/>
    <w:rsid w:val="007B6E08"/>
    <w:rsid w:val="007B6F6E"/>
    <w:rsid w:val="007B7E82"/>
    <w:rsid w:val="007C072E"/>
    <w:rsid w:val="007C07FF"/>
    <w:rsid w:val="007C0CB1"/>
    <w:rsid w:val="007C0F44"/>
    <w:rsid w:val="007C17CE"/>
    <w:rsid w:val="007C2267"/>
    <w:rsid w:val="007C2C9B"/>
    <w:rsid w:val="007C2F47"/>
    <w:rsid w:val="007C3A80"/>
    <w:rsid w:val="007C3F22"/>
    <w:rsid w:val="007C40EB"/>
    <w:rsid w:val="007C4646"/>
    <w:rsid w:val="007C4FB1"/>
    <w:rsid w:val="007C588F"/>
    <w:rsid w:val="007C6E86"/>
    <w:rsid w:val="007C7025"/>
    <w:rsid w:val="007D026D"/>
    <w:rsid w:val="007D09C7"/>
    <w:rsid w:val="007D161F"/>
    <w:rsid w:val="007D1947"/>
    <w:rsid w:val="007D2F5F"/>
    <w:rsid w:val="007D3C7C"/>
    <w:rsid w:val="007D4F7F"/>
    <w:rsid w:val="007D6005"/>
    <w:rsid w:val="007D771F"/>
    <w:rsid w:val="007E0AF1"/>
    <w:rsid w:val="007E0E1B"/>
    <w:rsid w:val="007E2421"/>
    <w:rsid w:val="007E3873"/>
    <w:rsid w:val="007E3C11"/>
    <w:rsid w:val="007E4378"/>
    <w:rsid w:val="007E5140"/>
    <w:rsid w:val="007E6A21"/>
    <w:rsid w:val="007E6D42"/>
    <w:rsid w:val="007E75D8"/>
    <w:rsid w:val="007E77E5"/>
    <w:rsid w:val="007F154E"/>
    <w:rsid w:val="007F1639"/>
    <w:rsid w:val="007F18F9"/>
    <w:rsid w:val="007F20AC"/>
    <w:rsid w:val="007F5112"/>
    <w:rsid w:val="007F6FFE"/>
    <w:rsid w:val="008010C1"/>
    <w:rsid w:val="00801728"/>
    <w:rsid w:val="0080265B"/>
    <w:rsid w:val="00802B69"/>
    <w:rsid w:val="00802E49"/>
    <w:rsid w:val="008037DB"/>
    <w:rsid w:val="0080445C"/>
    <w:rsid w:val="00804B8D"/>
    <w:rsid w:val="00806457"/>
    <w:rsid w:val="008070D8"/>
    <w:rsid w:val="008105DB"/>
    <w:rsid w:val="00810AB7"/>
    <w:rsid w:val="00810B9A"/>
    <w:rsid w:val="00810C72"/>
    <w:rsid w:val="00811B87"/>
    <w:rsid w:val="00812303"/>
    <w:rsid w:val="00812E0D"/>
    <w:rsid w:val="00813570"/>
    <w:rsid w:val="00815E34"/>
    <w:rsid w:val="00816B30"/>
    <w:rsid w:val="0081738A"/>
    <w:rsid w:val="00820F4B"/>
    <w:rsid w:val="008220CB"/>
    <w:rsid w:val="008236CD"/>
    <w:rsid w:val="00824DB2"/>
    <w:rsid w:val="00826030"/>
    <w:rsid w:val="008265E7"/>
    <w:rsid w:val="008268F2"/>
    <w:rsid w:val="00827BAB"/>
    <w:rsid w:val="008303E3"/>
    <w:rsid w:val="00830890"/>
    <w:rsid w:val="00831521"/>
    <w:rsid w:val="00831893"/>
    <w:rsid w:val="00833AEC"/>
    <w:rsid w:val="00834302"/>
    <w:rsid w:val="008346A8"/>
    <w:rsid w:val="00835129"/>
    <w:rsid w:val="00836187"/>
    <w:rsid w:val="008401BB"/>
    <w:rsid w:val="0084040B"/>
    <w:rsid w:val="00840546"/>
    <w:rsid w:val="008407F9"/>
    <w:rsid w:val="00840F3A"/>
    <w:rsid w:val="00840F70"/>
    <w:rsid w:val="00840F9C"/>
    <w:rsid w:val="0084207B"/>
    <w:rsid w:val="00842277"/>
    <w:rsid w:val="00843AF5"/>
    <w:rsid w:val="008446FF"/>
    <w:rsid w:val="00844FF5"/>
    <w:rsid w:val="00846396"/>
    <w:rsid w:val="00846682"/>
    <w:rsid w:val="00846EDA"/>
    <w:rsid w:val="00850101"/>
    <w:rsid w:val="00850A2F"/>
    <w:rsid w:val="00850D06"/>
    <w:rsid w:val="00851A4A"/>
    <w:rsid w:val="00851DCF"/>
    <w:rsid w:val="00853C01"/>
    <w:rsid w:val="00854C29"/>
    <w:rsid w:val="0085562B"/>
    <w:rsid w:val="008576FC"/>
    <w:rsid w:val="0086143E"/>
    <w:rsid w:val="008620AA"/>
    <w:rsid w:val="00862F42"/>
    <w:rsid w:val="00863C9B"/>
    <w:rsid w:val="00864F35"/>
    <w:rsid w:val="00865789"/>
    <w:rsid w:val="00865BFE"/>
    <w:rsid w:val="0086766A"/>
    <w:rsid w:val="00867B3D"/>
    <w:rsid w:val="00867E34"/>
    <w:rsid w:val="00870276"/>
    <w:rsid w:val="00870F7F"/>
    <w:rsid w:val="008723AE"/>
    <w:rsid w:val="008726E6"/>
    <w:rsid w:val="0087280F"/>
    <w:rsid w:val="00872C1F"/>
    <w:rsid w:val="00872D78"/>
    <w:rsid w:val="0087322A"/>
    <w:rsid w:val="00873A40"/>
    <w:rsid w:val="00874B6A"/>
    <w:rsid w:val="00876390"/>
    <w:rsid w:val="0087677B"/>
    <w:rsid w:val="008767D0"/>
    <w:rsid w:val="00877268"/>
    <w:rsid w:val="0088017D"/>
    <w:rsid w:val="008813D6"/>
    <w:rsid w:val="0088275F"/>
    <w:rsid w:val="008836C9"/>
    <w:rsid w:val="00884B39"/>
    <w:rsid w:val="00885938"/>
    <w:rsid w:val="00886062"/>
    <w:rsid w:val="008866CD"/>
    <w:rsid w:val="00886850"/>
    <w:rsid w:val="00886873"/>
    <w:rsid w:val="00886960"/>
    <w:rsid w:val="0089045B"/>
    <w:rsid w:val="00890EB9"/>
    <w:rsid w:val="008910E6"/>
    <w:rsid w:val="00891730"/>
    <w:rsid w:val="00892445"/>
    <w:rsid w:val="00892A54"/>
    <w:rsid w:val="00893209"/>
    <w:rsid w:val="008947DF"/>
    <w:rsid w:val="008953EC"/>
    <w:rsid w:val="0089576F"/>
    <w:rsid w:val="008964F6"/>
    <w:rsid w:val="008A08CE"/>
    <w:rsid w:val="008A0EFF"/>
    <w:rsid w:val="008A1450"/>
    <w:rsid w:val="008A1662"/>
    <w:rsid w:val="008A23B2"/>
    <w:rsid w:val="008A4769"/>
    <w:rsid w:val="008A50FC"/>
    <w:rsid w:val="008B0E49"/>
    <w:rsid w:val="008B1A52"/>
    <w:rsid w:val="008B1CA7"/>
    <w:rsid w:val="008B38EC"/>
    <w:rsid w:val="008B3B80"/>
    <w:rsid w:val="008B434C"/>
    <w:rsid w:val="008B4924"/>
    <w:rsid w:val="008B5F0C"/>
    <w:rsid w:val="008B60ED"/>
    <w:rsid w:val="008B6450"/>
    <w:rsid w:val="008C0077"/>
    <w:rsid w:val="008C160D"/>
    <w:rsid w:val="008C2655"/>
    <w:rsid w:val="008C2B4D"/>
    <w:rsid w:val="008C3735"/>
    <w:rsid w:val="008C3BFA"/>
    <w:rsid w:val="008C51C4"/>
    <w:rsid w:val="008C71B5"/>
    <w:rsid w:val="008C72D9"/>
    <w:rsid w:val="008C7523"/>
    <w:rsid w:val="008C7968"/>
    <w:rsid w:val="008C7BA9"/>
    <w:rsid w:val="008C7C27"/>
    <w:rsid w:val="008C7ED2"/>
    <w:rsid w:val="008D22E9"/>
    <w:rsid w:val="008D32D6"/>
    <w:rsid w:val="008D521C"/>
    <w:rsid w:val="008D78A9"/>
    <w:rsid w:val="008D7D2E"/>
    <w:rsid w:val="008D7D46"/>
    <w:rsid w:val="008E39DD"/>
    <w:rsid w:val="008E5DB4"/>
    <w:rsid w:val="008E6525"/>
    <w:rsid w:val="008E6B59"/>
    <w:rsid w:val="008F0140"/>
    <w:rsid w:val="008F0842"/>
    <w:rsid w:val="008F0BFE"/>
    <w:rsid w:val="008F2BB9"/>
    <w:rsid w:val="008F41C1"/>
    <w:rsid w:val="008F4621"/>
    <w:rsid w:val="008F4770"/>
    <w:rsid w:val="008F47DB"/>
    <w:rsid w:val="008F516B"/>
    <w:rsid w:val="008F6517"/>
    <w:rsid w:val="008F702B"/>
    <w:rsid w:val="008F7C5C"/>
    <w:rsid w:val="00900138"/>
    <w:rsid w:val="00900609"/>
    <w:rsid w:val="00901046"/>
    <w:rsid w:val="00901647"/>
    <w:rsid w:val="00901DFD"/>
    <w:rsid w:val="00902022"/>
    <w:rsid w:val="00902DF9"/>
    <w:rsid w:val="00903463"/>
    <w:rsid w:val="0090361A"/>
    <w:rsid w:val="009039B8"/>
    <w:rsid w:val="00905FFE"/>
    <w:rsid w:val="009064D5"/>
    <w:rsid w:val="00906893"/>
    <w:rsid w:val="00906ED1"/>
    <w:rsid w:val="00910190"/>
    <w:rsid w:val="009112BD"/>
    <w:rsid w:val="00911B6B"/>
    <w:rsid w:val="009121AF"/>
    <w:rsid w:val="00912812"/>
    <w:rsid w:val="00912A1E"/>
    <w:rsid w:val="00913482"/>
    <w:rsid w:val="00913813"/>
    <w:rsid w:val="00913DDF"/>
    <w:rsid w:val="00914A92"/>
    <w:rsid w:val="0091610B"/>
    <w:rsid w:val="009161AC"/>
    <w:rsid w:val="00916B5A"/>
    <w:rsid w:val="0092027D"/>
    <w:rsid w:val="0092049C"/>
    <w:rsid w:val="009218C8"/>
    <w:rsid w:val="009219B5"/>
    <w:rsid w:val="00921C9E"/>
    <w:rsid w:val="009222D5"/>
    <w:rsid w:val="0092497D"/>
    <w:rsid w:val="00924FC7"/>
    <w:rsid w:val="00926602"/>
    <w:rsid w:val="009266E5"/>
    <w:rsid w:val="00927212"/>
    <w:rsid w:val="00927AE7"/>
    <w:rsid w:val="00927AF1"/>
    <w:rsid w:val="009315C4"/>
    <w:rsid w:val="0093232B"/>
    <w:rsid w:val="00932A38"/>
    <w:rsid w:val="00932DD7"/>
    <w:rsid w:val="009342B5"/>
    <w:rsid w:val="009344AB"/>
    <w:rsid w:val="00934FCE"/>
    <w:rsid w:val="00935392"/>
    <w:rsid w:val="00936826"/>
    <w:rsid w:val="0094187C"/>
    <w:rsid w:val="009431E6"/>
    <w:rsid w:val="00943E50"/>
    <w:rsid w:val="00944643"/>
    <w:rsid w:val="00944671"/>
    <w:rsid w:val="0094533A"/>
    <w:rsid w:val="009460F6"/>
    <w:rsid w:val="0094646D"/>
    <w:rsid w:val="00946C39"/>
    <w:rsid w:val="0094715B"/>
    <w:rsid w:val="00951158"/>
    <w:rsid w:val="00953B99"/>
    <w:rsid w:val="009542DF"/>
    <w:rsid w:val="0095506A"/>
    <w:rsid w:val="00955539"/>
    <w:rsid w:val="00955F63"/>
    <w:rsid w:val="00957426"/>
    <w:rsid w:val="00957804"/>
    <w:rsid w:val="0096091E"/>
    <w:rsid w:val="00961923"/>
    <w:rsid w:val="00962B38"/>
    <w:rsid w:val="00963069"/>
    <w:rsid w:val="0096343B"/>
    <w:rsid w:val="00963BC6"/>
    <w:rsid w:val="00963FDD"/>
    <w:rsid w:val="009645BA"/>
    <w:rsid w:val="009651E3"/>
    <w:rsid w:val="00965D09"/>
    <w:rsid w:val="009660F3"/>
    <w:rsid w:val="009661FF"/>
    <w:rsid w:val="00966A14"/>
    <w:rsid w:val="009670D9"/>
    <w:rsid w:val="0096769F"/>
    <w:rsid w:val="00967D77"/>
    <w:rsid w:val="0097063C"/>
    <w:rsid w:val="009717E0"/>
    <w:rsid w:val="00973A1B"/>
    <w:rsid w:val="00973D09"/>
    <w:rsid w:val="00974D6E"/>
    <w:rsid w:val="009752D4"/>
    <w:rsid w:val="00977767"/>
    <w:rsid w:val="00977850"/>
    <w:rsid w:val="00977AA5"/>
    <w:rsid w:val="0098092E"/>
    <w:rsid w:val="00981DC5"/>
    <w:rsid w:val="00981F6D"/>
    <w:rsid w:val="00982878"/>
    <w:rsid w:val="00982E2B"/>
    <w:rsid w:val="0098348C"/>
    <w:rsid w:val="0098366E"/>
    <w:rsid w:val="00983F19"/>
    <w:rsid w:val="00984311"/>
    <w:rsid w:val="00985511"/>
    <w:rsid w:val="009863FA"/>
    <w:rsid w:val="00987414"/>
    <w:rsid w:val="00987AA0"/>
    <w:rsid w:val="00990763"/>
    <w:rsid w:val="009909F8"/>
    <w:rsid w:val="00990D2A"/>
    <w:rsid w:val="009918B7"/>
    <w:rsid w:val="009925E1"/>
    <w:rsid w:val="00993ED8"/>
    <w:rsid w:val="0099485E"/>
    <w:rsid w:val="00995750"/>
    <w:rsid w:val="009959CE"/>
    <w:rsid w:val="00997DC6"/>
    <w:rsid w:val="009A0ED7"/>
    <w:rsid w:val="009A1634"/>
    <w:rsid w:val="009A1BBB"/>
    <w:rsid w:val="009A22B1"/>
    <w:rsid w:val="009A368A"/>
    <w:rsid w:val="009A4002"/>
    <w:rsid w:val="009A457B"/>
    <w:rsid w:val="009A5957"/>
    <w:rsid w:val="009A59C0"/>
    <w:rsid w:val="009A657C"/>
    <w:rsid w:val="009A7962"/>
    <w:rsid w:val="009B1F78"/>
    <w:rsid w:val="009B20C8"/>
    <w:rsid w:val="009B2ED6"/>
    <w:rsid w:val="009B3622"/>
    <w:rsid w:val="009B4703"/>
    <w:rsid w:val="009B7A73"/>
    <w:rsid w:val="009C058B"/>
    <w:rsid w:val="009C0EA9"/>
    <w:rsid w:val="009C16CE"/>
    <w:rsid w:val="009C29BE"/>
    <w:rsid w:val="009C34F6"/>
    <w:rsid w:val="009C49E1"/>
    <w:rsid w:val="009C539F"/>
    <w:rsid w:val="009C5E25"/>
    <w:rsid w:val="009C653C"/>
    <w:rsid w:val="009C7EF0"/>
    <w:rsid w:val="009D0396"/>
    <w:rsid w:val="009D09D7"/>
    <w:rsid w:val="009D109F"/>
    <w:rsid w:val="009D271C"/>
    <w:rsid w:val="009D290D"/>
    <w:rsid w:val="009D2A3F"/>
    <w:rsid w:val="009D35E5"/>
    <w:rsid w:val="009D487D"/>
    <w:rsid w:val="009D529D"/>
    <w:rsid w:val="009D5A6D"/>
    <w:rsid w:val="009D5BE3"/>
    <w:rsid w:val="009D6517"/>
    <w:rsid w:val="009D730A"/>
    <w:rsid w:val="009E0421"/>
    <w:rsid w:val="009E0A64"/>
    <w:rsid w:val="009E292C"/>
    <w:rsid w:val="009E2FCC"/>
    <w:rsid w:val="009E4D91"/>
    <w:rsid w:val="009E4F40"/>
    <w:rsid w:val="009E5A6A"/>
    <w:rsid w:val="009E7670"/>
    <w:rsid w:val="009F109B"/>
    <w:rsid w:val="009F130E"/>
    <w:rsid w:val="009F26BA"/>
    <w:rsid w:val="009F2FF8"/>
    <w:rsid w:val="009F36ED"/>
    <w:rsid w:val="009F5013"/>
    <w:rsid w:val="009F5CDE"/>
    <w:rsid w:val="009F7A6B"/>
    <w:rsid w:val="00A009AC"/>
    <w:rsid w:val="00A00DD5"/>
    <w:rsid w:val="00A02CD6"/>
    <w:rsid w:val="00A03B10"/>
    <w:rsid w:val="00A065A9"/>
    <w:rsid w:val="00A066FC"/>
    <w:rsid w:val="00A068A8"/>
    <w:rsid w:val="00A06C7A"/>
    <w:rsid w:val="00A06DE3"/>
    <w:rsid w:val="00A06E0B"/>
    <w:rsid w:val="00A07759"/>
    <w:rsid w:val="00A10488"/>
    <w:rsid w:val="00A10D49"/>
    <w:rsid w:val="00A10EB2"/>
    <w:rsid w:val="00A117D3"/>
    <w:rsid w:val="00A1193A"/>
    <w:rsid w:val="00A11959"/>
    <w:rsid w:val="00A121F3"/>
    <w:rsid w:val="00A1225A"/>
    <w:rsid w:val="00A122A3"/>
    <w:rsid w:val="00A13469"/>
    <w:rsid w:val="00A13D2E"/>
    <w:rsid w:val="00A16150"/>
    <w:rsid w:val="00A2005D"/>
    <w:rsid w:val="00A2022A"/>
    <w:rsid w:val="00A20D3C"/>
    <w:rsid w:val="00A21ABF"/>
    <w:rsid w:val="00A21B32"/>
    <w:rsid w:val="00A23131"/>
    <w:rsid w:val="00A23D94"/>
    <w:rsid w:val="00A248BC"/>
    <w:rsid w:val="00A25011"/>
    <w:rsid w:val="00A25F5E"/>
    <w:rsid w:val="00A2663A"/>
    <w:rsid w:val="00A30918"/>
    <w:rsid w:val="00A32755"/>
    <w:rsid w:val="00A337A7"/>
    <w:rsid w:val="00A3493B"/>
    <w:rsid w:val="00A34C46"/>
    <w:rsid w:val="00A352A8"/>
    <w:rsid w:val="00A353A2"/>
    <w:rsid w:val="00A3574D"/>
    <w:rsid w:val="00A37219"/>
    <w:rsid w:val="00A37D20"/>
    <w:rsid w:val="00A37F4B"/>
    <w:rsid w:val="00A37F7B"/>
    <w:rsid w:val="00A40EAC"/>
    <w:rsid w:val="00A40F1E"/>
    <w:rsid w:val="00A427AC"/>
    <w:rsid w:val="00A4431D"/>
    <w:rsid w:val="00A4518E"/>
    <w:rsid w:val="00A455C8"/>
    <w:rsid w:val="00A4786D"/>
    <w:rsid w:val="00A47BEE"/>
    <w:rsid w:val="00A47E01"/>
    <w:rsid w:val="00A50BE9"/>
    <w:rsid w:val="00A520F5"/>
    <w:rsid w:val="00A52CBC"/>
    <w:rsid w:val="00A536BE"/>
    <w:rsid w:val="00A53829"/>
    <w:rsid w:val="00A539EB"/>
    <w:rsid w:val="00A54D34"/>
    <w:rsid w:val="00A55A04"/>
    <w:rsid w:val="00A55C05"/>
    <w:rsid w:val="00A57071"/>
    <w:rsid w:val="00A5707D"/>
    <w:rsid w:val="00A571C2"/>
    <w:rsid w:val="00A57701"/>
    <w:rsid w:val="00A57B1F"/>
    <w:rsid w:val="00A57D54"/>
    <w:rsid w:val="00A57E2B"/>
    <w:rsid w:val="00A57ED7"/>
    <w:rsid w:val="00A6023A"/>
    <w:rsid w:val="00A6071F"/>
    <w:rsid w:val="00A614B4"/>
    <w:rsid w:val="00A617D5"/>
    <w:rsid w:val="00A620DE"/>
    <w:rsid w:val="00A65DBD"/>
    <w:rsid w:val="00A66568"/>
    <w:rsid w:val="00A66BB0"/>
    <w:rsid w:val="00A67CF9"/>
    <w:rsid w:val="00A7093F"/>
    <w:rsid w:val="00A70955"/>
    <w:rsid w:val="00A70C6B"/>
    <w:rsid w:val="00A71237"/>
    <w:rsid w:val="00A729D0"/>
    <w:rsid w:val="00A738B2"/>
    <w:rsid w:val="00A73DBF"/>
    <w:rsid w:val="00A743EB"/>
    <w:rsid w:val="00A7472E"/>
    <w:rsid w:val="00A74EBA"/>
    <w:rsid w:val="00A7556E"/>
    <w:rsid w:val="00A75EA9"/>
    <w:rsid w:val="00A778FC"/>
    <w:rsid w:val="00A80900"/>
    <w:rsid w:val="00A81C1C"/>
    <w:rsid w:val="00A81EB4"/>
    <w:rsid w:val="00A8327A"/>
    <w:rsid w:val="00A836A0"/>
    <w:rsid w:val="00A8393B"/>
    <w:rsid w:val="00A841E0"/>
    <w:rsid w:val="00A8451F"/>
    <w:rsid w:val="00A865E5"/>
    <w:rsid w:val="00A86AD1"/>
    <w:rsid w:val="00A86D62"/>
    <w:rsid w:val="00A87E54"/>
    <w:rsid w:val="00A9018F"/>
    <w:rsid w:val="00A903B2"/>
    <w:rsid w:val="00A90757"/>
    <w:rsid w:val="00A90D1C"/>
    <w:rsid w:val="00A9251E"/>
    <w:rsid w:val="00A932D8"/>
    <w:rsid w:val="00A937CD"/>
    <w:rsid w:val="00A939C8"/>
    <w:rsid w:val="00A93EDB"/>
    <w:rsid w:val="00A94A3C"/>
    <w:rsid w:val="00A95467"/>
    <w:rsid w:val="00A95557"/>
    <w:rsid w:val="00A97207"/>
    <w:rsid w:val="00A97F97"/>
    <w:rsid w:val="00AA09E2"/>
    <w:rsid w:val="00AA1683"/>
    <w:rsid w:val="00AA18C2"/>
    <w:rsid w:val="00AA244C"/>
    <w:rsid w:val="00AA25F7"/>
    <w:rsid w:val="00AA4A86"/>
    <w:rsid w:val="00AA4C10"/>
    <w:rsid w:val="00AA5E3B"/>
    <w:rsid w:val="00AA5F62"/>
    <w:rsid w:val="00AA6A27"/>
    <w:rsid w:val="00AA71F0"/>
    <w:rsid w:val="00AB0617"/>
    <w:rsid w:val="00AB0912"/>
    <w:rsid w:val="00AB12C2"/>
    <w:rsid w:val="00AB1C2B"/>
    <w:rsid w:val="00AB2B87"/>
    <w:rsid w:val="00AB2F22"/>
    <w:rsid w:val="00AB4540"/>
    <w:rsid w:val="00AB7071"/>
    <w:rsid w:val="00AC002D"/>
    <w:rsid w:val="00AC07CB"/>
    <w:rsid w:val="00AC2093"/>
    <w:rsid w:val="00AC2819"/>
    <w:rsid w:val="00AC404E"/>
    <w:rsid w:val="00AC4A18"/>
    <w:rsid w:val="00AC54E5"/>
    <w:rsid w:val="00AC6D60"/>
    <w:rsid w:val="00AC6E36"/>
    <w:rsid w:val="00AC6FE0"/>
    <w:rsid w:val="00AC72EF"/>
    <w:rsid w:val="00AD021F"/>
    <w:rsid w:val="00AD0A90"/>
    <w:rsid w:val="00AD0C41"/>
    <w:rsid w:val="00AD106E"/>
    <w:rsid w:val="00AD10A3"/>
    <w:rsid w:val="00AD23F9"/>
    <w:rsid w:val="00AD27D4"/>
    <w:rsid w:val="00AD2A3A"/>
    <w:rsid w:val="00AD2C7F"/>
    <w:rsid w:val="00AD2CB4"/>
    <w:rsid w:val="00AD2DC3"/>
    <w:rsid w:val="00AD2FCA"/>
    <w:rsid w:val="00AD3809"/>
    <w:rsid w:val="00AD3E9F"/>
    <w:rsid w:val="00AD5626"/>
    <w:rsid w:val="00AD5A2D"/>
    <w:rsid w:val="00AD5A93"/>
    <w:rsid w:val="00AD6455"/>
    <w:rsid w:val="00AD7167"/>
    <w:rsid w:val="00AE0ACE"/>
    <w:rsid w:val="00AE0F6E"/>
    <w:rsid w:val="00AE147F"/>
    <w:rsid w:val="00AE2453"/>
    <w:rsid w:val="00AE2604"/>
    <w:rsid w:val="00AE273C"/>
    <w:rsid w:val="00AE2BE2"/>
    <w:rsid w:val="00AE32BE"/>
    <w:rsid w:val="00AE3E3F"/>
    <w:rsid w:val="00AE47A2"/>
    <w:rsid w:val="00AE5820"/>
    <w:rsid w:val="00AE5B18"/>
    <w:rsid w:val="00AE6A8A"/>
    <w:rsid w:val="00AE7517"/>
    <w:rsid w:val="00AE7724"/>
    <w:rsid w:val="00AF2282"/>
    <w:rsid w:val="00AF3599"/>
    <w:rsid w:val="00AF65F1"/>
    <w:rsid w:val="00AF6F22"/>
    <w:rsid w:val="00AF7CBF"/>
    <w:rsid w:val="00AF7D27"/>
    <w:rsid w:val="00B03DBF"/>
    <w:rsid w:val="00B05743"/>
    <w:rsid w:val="00B063F6"/>
    <w:rsid w:val="00B0757C"/>
    <w:rsid w:val="00B07D3C"/>
    <w:rsid w:val="00B10788"/>
    <w:rsid w:val="00B10B25"/>
    <w:rsid w:val="00B11557"/>
    <w:rsid w:val="00B125F2"/>
    <w:rsid w:val="00B13991"/>
    <w:rsid w:val="00B14162"/>
    <w:rsid w:val="00B150D1"/>
    <w:rsid w:val="00B1635D"/>
    <w:rsid w:val="00B16BB8"/>
    <w:rsid w:val="00B17034"/>
    <w:rsid w:val="00B20893"/>
    <w:rsid w:val="00B20897"/>
    <w:rsid w:val="00B218EC"/>
    <w:rsid w:val="00B21EC0"/>
    <w:rsid w:val="00B22298"/>
    <w:rsid w:val="00B230FD"/>
    <w:rsid w:val="00B23265"/>
    <w:rsid w:val="00B238B4"/>
    <w:rsid w:val="00B2477F"/>
    <w:rsid w:val="00B25A8A"/>
    <w:rsid w:val="00B2627D"/>
    <w:rsid w:val="00B2684B"/>
    <w:rsid w:val="00B3023B"/>
    <w:rsid w:val="00B307AC"/>
    <w:rsid w:val="00B3105C"/>
    <w:rsid w:val="00B3129C"/>
    <w:rsid w:val="00B3133C"/>
    <w:rsid w:val="00B31E22"/>
    <w:rsid w:val="00B327D1"/>
    <w:rsid w:val="00B33A2E"/>
    <w:rsid w:val="00B33FC2"/>
    <w:rsid w:val="00B34204"/>
    <w:rsid w:val="00B34E79"/>
    <w:rsid w:val="00B353CB"/>
    <w:rsid w:val="00B3659D"/>
    <w:rsid w:val="00B37ADB"/>
    <w:rsid w:val="00B4086C"/>
    <w:rsid w:val="00B409D5"/>
    <w:rsid w:val="00B415F4"/>
    <w:rsid w:val="00B4280B"/>
    <w:rsid w:val="00B42B45"/>
    <w:rsid w:val="00B42C14"/>
    <w:rsid w:val="00B432B7"/>
    <w:rsid w:val="00B435D3"/>
    <w:rsid w:val="00B440FE"/>
    <w:rsid w:val="00B44BE8"/>
    <w:rsid w:val="00B45BFF"/>
    <w:rsid w:val="00B460BA"/>
    <w:rsid w:val="00B46251"/>
    <w:rsid w:val="00B46557"/>
    <w:rsid w:val="00B470DC"/>
    <w:rsid w:val="00B5007B"/>
    <w:rsid w:val="00B52627"/>
    <w:rsid w:val="00B52D39"/>
    <w:rsid w:val="00B53550"/>
    <w:rsid w:val="00B5533A"/>
    <w:rsid w:val="00B55488"/>
    <w:rsid w:val="00B55D5F"/>
    <w:rsid w:val="00B600F1"/>
    <w:rsid w:val="00B606A2"/>
    <w:rsid w:val="00B606FE"/>
    <w:rsid w:val="00B614C6"/>
    <w:rsid w:val="00B61C17"/>
    <w:rsid w:val="00B62460"/>
    <w:rsid w:val="00B62A1B"/>
    <w:rsid w:val="00B63437"/>
    <w:rsid w:val="00B63997"/>
    <w:rsid w:val="00B643BA"/>
    <w:rsid w:val="00B65D47"/>
    <w:rsid w:val="00B66AD7"/>
    <w:rsid w:val="00B67121"/>
    <w:rsid w:val="00B679FB"/>
    <w:rsid w:val="00B71AD3"/>
    <w:rsid w:val="00B71DD3"/>
    <w:rsid w:val="00B7380C"/>
    <w:rsid w:val="00B74084"/>
    <w:rsid w:val="00B742D0"/>
    <w:rsid w:val="00B7476D"/>
    <w:rsid w:val="00B754C4"/>
    <w:rsid w:val="00B76D34"/>
    <w:rsid w:val="00B76E74"/>
    <w:rsid w:val="00B777AB"/>
    <w:rsid w:val="00B77D3A"/>
    <w:rsid w:val="00B77FD5"/>
    <w:rsid w:val="00B80072"/>
    <w:rsid w:val="00B8057A"/>
    <w:rsid w:val="00B820CC"/>
    <w:rsid w:val="00B82535"/>
    <w:rsid w:val="00B8273D"/>
    <w:rsid w:val="00B831BB"/>
    <w:rsid w:val="00B8334F"/>
    <w:rsid w:val="00B861BD"/>
    <w:rsid w:val="00B862FE"/>
    <w:rsid w:val="00B90960"/>
    <w:rsid w:val="00B92232"/>
    <w:rsid w:val="00B92AB0"/>
    <w:rsid w:val="00B93427"/>
    <w:rsid w:val="00B9383F"/>
    <w:rsid w:val="00B949A9"/>
    <w:rsid w:val="00B94B24"/>
    <w:rsid w:val="00B95246"/>
    <w:rsid w:val="00B96BE5"/>
    <w:rsid w:val="00B97A11"/>
    <w:rsid w:val="00B97BF1"/>
    <w:rsid w:val="00BA0075"/>
    <w:rsid w:val="00BA0E83"/>
    <w:rsid w:val="00BA0F81"/>
    <w:rsid w:val="00BA1AA8"/>
    <w:rsid w:val="00BA21ED"/>
    <w:rsid w:val="00BA2E95"/>
    <w:rsid w:val="00BA3133"/>
    <w:rsid w:val="00BA3405"/>
    <w:rsid w:val="00BA3F68"/>
    <w:rsid w:val="00BA43BF"/>
    <w:rsid w:val="00BA5061"/>
    <w:rsid w:val="00BA64D7"/>
    <w:rsid w:val="00BA7056"/>
    <w:rsid w:val="00BA708D"/>
    <w:rsid w:val="00BA792E"/>
    <w:rsid w:val="00BB2C22"/>
    <w:rsid w:val="00BB47D5"/>
    <w:rsid w:val="00BB5067"/>
    <w:rsid w:val="00BB52BE"/>
    <w:rsid w:val="00BB53DD"/>
    <w:rsid w:val="00BB6C2E"/>
    <w:rsid w:val="00BB6E3A"/>
    <w:rsid w:val="00BC1B17"/>
    <w:rsid w:val="00BC3627"/>
    <w:rsid w:val="00BC3639"/>
    <w:rsid w:val="00BC3679"/>
    <w:rsid w:val="00BC43A0"/>
    <w:rsid w:val="00BC4851"/>
    <w:rsid w:val="00BC49ED"/>
    <w:rsid w:val="00BC69F2"/>
    <w:rsid w:val="00BC6B55"/>
    <w:rsid w:val="00BD02ED"/>
    <w:rsid w:val="00BD043C"/>
    <w:rsid w:val="00BD0994"/>
    <w:rsid w:val="00BD0B95"/>
    <w:rsid w:val="00BD25B0"/>
    <w:rsid w:val="00BD2679"/>
    <w:rsid w:val="00BD3022"/>
    <w:rsid w:val="00BD3311"/>
    <w:rsid w:val="00BD3632"/>
    <w:rsid w:val="00BD4031"/>
    <w:rsid w:val="00BD5E66"/>
    <w:rsid w:val="00BD76C9"/>
    <w:rsid w:val="00BE01D4"/>
    <w:rsid w:val="00BE164E"/>
    <w:rsid w:val="00BE1C12"/>
    <w:rsid w:val="00BE1FBC"/>
    <w:rsid w:val="00BE2180"/>
    <w:rsid w:val="00BE2C2A"/>
    <w:rsid w:val="00BE3695"/>
    <w:rsid w:val="00BE42EB"/>
    <w:rsid w:val="00BE4BC5"/>
    <w:rsid w:val="00BE6122"/>
    <w:rsid w:val="00BE6D22"/>
    <w:rsid w:val="00BE7BFA"/>
    <w:rsid w:val="00BE7D9E"/>
    <w:rsid w:val="00BF07BB"/>
    <w:rsid w:val="00BF0BF1"/>
    <w:rsid w:val="00BF1D8C"/>
    <w:rsid w:val="00BF64A5"/>
    <w:rsid w:val="00BF770A"/>
    <w:rsid w:val="00BF7745"/>
    <w:rsid w:val="00C00171"/>
    <w:rsid w:val="00C00479"/>
    <w:rsid w:val="00C01DDA"/>
    <w:rsid w:val="00C0309C"/>
    <w:rsid w:val="00C030F2"/>
    <w:rsid w:val="00C0379B"/>
    <w:rsid w:val="00C039FA"/>
    <w:rsid w:val="00C045FA"/>
    <w:rsid w:val="00C04B9B"/>
    <w:rsid w:val="00C05E40"/>
    <w:rsid w:val="00C06C6A"/>
    <w:rsid w:val="00C076AA"/>
    <w:rsid w:val="00C1000D"/>
    <w:rsid w:val="00C10261"/>
    <w:rsid w:val="00C107D5"/>
    <w:rsid w:val="00C10EDD"/>
    <w:rsid w:val="00C1214B"/>
    <w:rsid w:val="00C143C1"/>
    <w:rsid w:val="00C14ED7"/>
    <w:rsid w:val="00C15DFD"/>
    <w:rsid w:val="00C15FAA"/>
    <w:rsid w:val="00C163BC"/>
    <w:rsid w:val="00C167E0"/>
    <w:rsid w:val="00C1715F"/>
    <w:rsid w:val="00C20106"/>
    <w:rsid w:val="00C20FBA"/>
    <w:rsid w:val="00C216C0"/>
    <w:rsid w:val="00C21A67"/>
    <w:rsid w:val="00C21BA7"/>
    <w:rsid w:val="00C226B4"/>
    <w:rsid w:val="00C22A07"/>
    <w:rsid w:val="00C22FB1"/>
    <w:rsid w:val="00C23776"/>
    <w:rsid w:val="00C23F5B"/>
    <w:rsid w:val="00C2411B"/>
    <w:rsid w:val="00C24ABD"/>
    <w:rsid w:val="00C24F17"/>
    <w:rsid w:val="00C2697F"/>
    <w:rsid w:val="00C26B07"/>
    <w:rsid w:val="00C26FB5"/>
    <w:rsid w:val="00C27B16"/>
    <w:rsid w:val="00C312FD"/>
    <w:rsid w:val="00C330CC"/>
    <w:rsid w:val="00C33B60"/>
    <w:rsid w:val="00C33FB0"/>
    <w:rsid w:val="00C343F7"/>
    <w:rsid w:val="00C3476E"/>
    <w:rsid w:val="00C34AE5"/>
    <w:rsid w:val="00C34E32"/>
    <w:rsid w:val="00C352B2"/>
    <w:rsid w:val="00C3573C"/>
    <w:rsid w:val="00C37151"/>
    <w:rsid w:val="00C4104D"/>
    <w:rsid w:val="00C41276"/>
    <w:rsid w:val="00C4141F"/>
    <w:rsid w:val="00C41E53"/>
    <w:rsid w:val="00C421C6"/>
    <w:rsid w:val="00C42FF4"/>
    <w:rsid w:val="00C43B13"/>
    <w:rsid w:val="00C4413E"/>
    <w:rsid w:val="00C4427A"/>
    <w:rsid w:val="00C45256"/>
    <w:rsid w:val="00C46356"/>
    <w:rsid w:val="00C46657"/>
    <w:rsid w:val="00C46F42"/>
    <w:rsid w:val="00C52A7A"/>
    <w:rsid w:val="00C5316A"/>
    <w:rsid w:val="00C5327E"/>
    <w:rsid w:val="00C53556"/>
    <w:rsid w:val="00C5405D"/>
    <w:rsid w:val="00C55712"/>
    <w:rsid w:val="00C5586B"/>
    <w:rsid w:val="00C564D8"/>
    <w:rsid w:val="00C576B5"/>
    <w:rsid w:val="00C5773F"/>
    <w:rsid w:val="00C6068B"/>
    <w:rsid w:val="00C61157"/>
    <w:rsid w:val="00C617AC"/>
    <w:rsid w:val="00C619B2"/>
    <w:rsid w:val="00C64234"/>
    <w:rsid w:val="00C6465B"/>
    <w:rsid w:val="00C64A69"/>
    <w:rsid w:val="00C64C0A"/>
    <w:rsid w:val="00C6511A"/>
    <w:rsid w:val="00C659C7"/>
    <w:rsid w:val="00C679D5"/>
    <w:rsid w:val="00C705A6"/>
    <w:rsid w:val="00C70752"/>
    <w:rsid w:val="00C70E0F"/>
    <w:rsid w:val="00C71D22"/>
    <w:rsid w:val="00C7250B"/>
    <w:rsid w:val="00C72EEB"/>
    <w:rsid w:val="00C73916"/>
    <w:rsid w:val="00C74185"/>
    <w:rsid w:val="00C76B0C"/>
    <w:rsid w:val="00C76EBA"/>
    <w:rsid w:val="00C76FFA"/>
    <w:rsid w:val="00C7796D"/>
    <w:rsid w:val="00C8158B"/>
    <w:rsid w:val="00C81728"/>
    <w:rsid w:val="00C819CB"/>
    <w:rsid w:val="00C8210A"/>
    <w:rsid w:val="00C8218D"/>
    <w:rsid w:val="00C828BA"/>
    <w:rsid w:val="00C83B2F"/>
    <w:rsid w:val="00C84130"/>
    <w:rsid w:val="00C85DD3"/>
    <w:rsid w:val="00C86057"/>
    <w:rsid w:val="00C878F0"/>
    <w:rsid w:val="00C8797B"/>
    <w:rsid w:val="00C904B3"/>
    <w:rsid w:val="00C91366"/>
    <w:rsid w:val="00C92D90"/>
    <w:rsid w:val="00C92E3F"/>
    <w:rsid w:val="00C93B4D"/>
    <w:rsid w:val="00C93EB6"/>
    <w:rsid w:val="00C940EA"/>
    <w:rsid w:val="00C95E43"/>
    <w:rsid w:val="00C961CB"/>
    <w:rsid w:val="00C971FA"/>
    <w:rsid w:val="00C9729D"/>
    <w:rsid w:val="00C97D7F"/>
    <w:rsid w:val="00CA245D"/>
    <w:rsid w:val="00CA2F59"/>
    <w:rsid w:val="00CA3B5A"/>
    <w:rsid w:val="00CA3E1D"/>
    <w:rsid w:val="00CA4FCA"/>
    <w:rsid w:val="00CA5C1F"/>
    <w:rsid w:val="00CA62C3"/>
    <w:rsid w:val="00CA66AD"/>
    <w:rsid w:val="00CA7DCE"/>
    <w:rsid w:val="00CB078D"/>
    <w:rsid w:val="00CB4483"/>
    <w:rsid w:val="00CB4B5E"/>
    <w:rsid w:val="00CB501E"/>
    <w:rsid w:val="00CB6BB4"/>
    <w:rsid w:val="00CB6DB1"/>
    <w:rsid w:val="00CC0E72"/>
    <w:rsid w:val="00CC0EF8"/>
    <w:rsid w:val="00CC154C"/>
    <w:rsid w:val="00CC1A9F"/>
    <w:rsid w:val="00CC268D"/>
    <w:rsid w:val="00CC2D32"/>
    <w:rsid w:val="00CC4C61"/>
    <w:rsid w:val="00CC587A"/>
    <w:rsid w:val="00CC61ED"/>
    <w:rsid w:val="00CC657E"/>
    <w:rsid w:val="00CC7979"/>
    <w:rsid w:val="00CD0744"/>
    <w:rsid w:val="00CD0D4D"/>
    <w:rsid w:val="00CD0DA1"/>
    <w:rsid w:val="00CD2B4A"/>
    <w:rsid w:val="00CD403B"/>
    <w:rsid w:val="00CD46E0"/>
    <w:rsid w:val="00CD4C41"/>
    <w:rsid w:val="00CD5210"/>
    <w:rsid w:val="00CD5D82"/>
    <w:rsid w:val="00CD5DCC"/>
    <w:rsid w:val="00CD6E4E"/>
    <w:rsid w:val="00CD7331"/>
    <w:rsid w:val="00CE0BAB"/>
    <w:rsid w:val="00CE183A"/>
    <w:rsid w:val="00CE2F67"/>
    <w:rsid w:val="00CE3C69"/>
    <w:rsid w:val="00CE5022"/>
    <w:rsid w:val="00CE50A8"/>
    <w:rsid w:val="00CE560B"/>
    <w:rsid w:val="00CE73B2"/>
    <w:rsid w:val="00CF13F8"/>
    <w:rsid w:val="00CF1797"/>
    <w:rsid w:val="00CF22E0"/>
    <w:rsid w:val="00CF2A20"/>
    <w:rsid w:val="00CF2CE6"/>
    <w:rsid w:val="00CF46B3"/>
    <w:rsid w:val="00CF4E70"/>
    <w:rsid w:val="00CF508E"/>
    <w:rsid w:val="00CF662D"/>
    <w:rsid w:val="00CF7197"/>
    <w:rsid w:val="00D0096E"/>
    <w:rsid w:val="00D01961"/>
    <w:rsid w:val="00D01D66"/>
    <w:rsid w:val="00D027FF"/>
    <w:rsid w:val="00D045D7"/>
    <w:rsid w:val="00D048ED"/>
    <w:rsid w:val="00D05B15"/>
    <w:rsid w:val="00D05FDD"/>
    <w:rsid w:val="00D073B7"/>
    <w:rsid w:val="00D07A76"/>
    <w:rsid w:val="00D10308"/>
    <w:rsid w:val="00D12A62"/>
    <w:rsid w:val="00D14C98"/>
    <w:rsid w:val="00D14D0C"/>
    <w:rsid w:val="00D155C0"/>
    <w:rsid w:val="00D1646B"/>
    <w:rsid w:val="00D1660C"/>
    <w:rsid w:val="00D17B80"/>
    <w:rsid w:val="00D20A41"/>
    <w:rsid w:val="00D21086"/>
    <w:rsid w:val="00D2484B"/>
    <w:rsid w:val="00D254D1"/>
    <w:rsid w:val="00D25CC1"/>
    <w:rsid w:val="00D2731D"/>
    <w:rsid w:val="00D315CB"/>
    <w:rsid w:val="00D3222E"/>
    <w:rsid w:val="00D323C8"/>
    <w:rsid w:val="00D34BDB"/>
    <w:rsid w:val="00D35509"/>
    <w:rsid w:val="00D36C47"/>
    <w:rsid w:val="00D40044"/>
    <w:rsid w:val="00D408A2"/>
    <w:rsid w:val="00D412B9"/>
    <w:rsid w:val="00D41B7E"/>
    <w:rsid w:val="00D43D4D"/>
    <w:rsid w:val="00D44FF4"/>
    <w:rsid w:val="00D47D93"/>
    <w:rsid w:val="00D50CF2"/>
    <w:rsid w:val="00D514BB"/>
    <w:rsid w:val="00D52342"/>
    <w:rsid w:val="00D52D1A"/>
    <w:rsid w:val="00D52DCB"/>
    <w:rsid w:val="00D52EBD"/>
    <w:rsid w:val="00D53B88"/>
    <w:rsid w:val="00D54707"/>
    <w:rsid w:val="00D55286"/>
    <w:rsid w:val="00D57DA6"/>
    <w:rsid w:val="00D601D5"/>
    <w:rsid w:val="00D6026E"/>
    <w:rsid w:val="00D612A2"/>
    <w:rsid w:val="00D61DA5"/>
    <w:rsid w:val="00D61F47"/>
    <w:rsid w:val="00D62700"/>
    <w:rsid w:val="00D62BA9"/>
    <w:rsid w:val="00D6307B"/>
    <w:rsid w:val="00D63266"/>
    <w:rsid w:val="00D67A23"/>
    <w:rsid w:val="00D705ED"/>
    <w:rsid w:val="00D72C72"/>
    <w:rsid w:val="00D72EFC"/>
    <w:rsid w:val="00D73581"/>
    <w:rsid w:val="00D74B10"/>
    <w:rsid w:val="00D750AE"/>
    <w:rsid w:val="00D759AB"/>
    <w:rsid w:val="00D7723B"/>
    <w:rsid w:val="00D77445"/>
    <w:rsid w:val="00D77F77"/>
    <w:rsid w:val="00D802C3"/>
    <w:rsid w:val="00D8064B"/>
    <w:rsid w:val="00D80A87"/>
    <w:rsid w:val="00D8275B"/>
    <w:rsid w:val="00D83291"/>
    <w:rsid w:val="00D83546"/>
    <w:rsid w:val="00D85D4E"/>
    <w:rsid w:val="00D85F0A"/>
    <w:rsid w:val="00D864E7"/>
    <w:rsid w:val="00D87539"/>
    <w:rsid w:val="00D8780C"/>
    <w:rsid w:val="00D87C27"/>
    <w:rsid w:val="00D90615"/>
    <w:rsid w:val="00D90B86"/>
    <w:rsid w:val="00D91B57"/>
    <w:rsid w:val="00D92AD4"/>
    <w:rsid w:val="00D92B7E"/>
    <w:rsid w:val="00D93964"/>
    <w:rsid w:val="00D93B7F"/>
    <w:rsid w:val="00D94A86"/>
    <w:rsid w:val="00D94BAF"/>
    <w:rsid w:val="00D94D82"/>
    <w:rsid w:val="00D94FF3"/>
    <w:rsid w:val="00D96C28"/>
    <w:rsid w:val="00D97682"/>
    <w:rsid w:val="00DA0AB1"/>
    <w:rsid w:val="00DA0AC0"/>
    <w:rsid w:val="00DA29E5"/>
    <w:rsid w:val="00DA2A30"/>
    <w:rsid w:val="00DA31AA"/>
    <w:rsid w:val="00DA3B7F"/>
    <w:rsid w:val="00DA3E04"/>
    <w:rsid w:val="00DA4066"/>
    <w:rsid w:val="00DA5872"/>
    <w:rsid w:val="00DA5DAE"/>
    <w:rsid w:val="00DA7A55"/>
    <w:rsid w:val="00DB01EE"/>
    <w:rsid w:val="00DB0532"/>
    <w:rsid w:val="00DB0EFD"/>
    <w:rsid w:val="00DB1C44"/>
    <w:rsid w:val="00DB1D1E"/>
    <w:rsid w:val="00DB28A9"/>
    <w:rsid w:val="00DB2E9F"/>
    <w:rsid w:val="00DB3D20"/>
    <w:rsid w:val="00DB3FC9"/>
    <w:rsid w:val="00DB4300"/>
    <w:rsid w:val="00DB477A"/>
    <w:rsid w:val="00DB492F"/>
    <w:rsid w:val="00DB4A40"/>
    <w:rsid w:val="00DB5B46"/>
    <w:rsid w:val="00DB6E84"/>
    <w:rsid w:val="00DB7425"/>
    <w:rsid w:val="00DB771E"/>
    <w:rsid w:val="00DB7726"/>
    <w:rsid w:val="00DB7BE0"/>
    <w:rsid w:val="00DC1BB2"/>
    <w:rsid w:val="00DC389E"/>
    <w:rsid w:val="00DC4F2B"/>
    <w:rsid w:val="00DC625F"/>
    <w:rsid w:val="00DC726A"/>
    <w:rsid w:val="00DC7AF4"/>
    <w:rsid w:val="00DC7B7E"/>
    <w:rsid w:val="00DD148A"/>
    <w:rsid w:val="00DD2A0D"/>
    <w:rsid w:val="00DD2DDD"/>
    <w:rsid w:val="00DD3460"/>
    <w:rsid w:val="00DD38B6"/>
    <w:rsid w:val="00DD3A38"/>
    <w:rsid w:val="00DD4906"/>
    <w:rsid w:val="00DD585D"/>
    <w:rsid w:val="00DD63DB"/>
    <w:rsid w:val="00DD64F7"/>
    <w:rsid w:val="00DE0E2E"/>
    <w:rsid w:val="00DE2114"/>
    <w:rsid w:val="00DE4E9D"/>
    <w:rsid w:val="00DE4FD2"/>
    <w:rsid w:val="00DE68AF"/>
    <w:rsid w:val="00DE6B95"/>
    <w:rsid w:val="00DE7EEA"/>
    <w:rsid w:val="00DF05BA"/>
    <w:rsid w:val="00DF19CA"/>
    <w:rsid w:val="00DF22AD"/>
    <w:rsid w:val="00DF2825"/>
    <w:rsid w:val="00DF3859"/>
    <w:rsid w:val="00DF38FA"/>
    <w:rsid w:val="00DF3B5D"/>
    <w:rsid w:val="00DF3F4B"/>
    <w:rsid w:val="00DF5BD8"/>
    <w:rsid w:val="00DF5C41"/>
    <w:rsid w:val="00DF62FF"/>
    <w:rsid w:val="00DF694E"/>
    <w:rsid w:val="00E00828"/>
    <w:rsid w:val="00E0121B"/>
    <w:rsid w:val="00E02759"/>
    <w:rsid w:val="00E0319F"/>
    <w:rsid w:val="00E03E8A"/>
    <w:rsid w:val="00E0493C"/>
    <w:rsid w:val="00E04EB0"/>
    <w:rsid w:val="00E05285"/>
    <w:rsid w:val="00E05C4F"/>
    <w:rsid w:val="00E05C99"/>
    <w:rsid w:val="00E05DFC"/>
    <w:rsid w:val="00E0654F"/>
    <w:rsid w:val="00E07E53"/>
    <w:rsid w:val="00E10FCA"/>
    <w:rsid w:val="00E12793"/>
    <w:rsid w:val="00E1535E"/>
    <w:rsid w:val="00E155C2"/>
    <w:rsid w:val="00E1594C"/>
    <w:rsid w:val="00E16540"/>
    <w:rsid w:val="00E16795"/>
    <w:rsid w:val="00E17798"/>
    <w:rsid w:val="00E179D0"/>
    <w:rsid w:val="00E17CA8"/>
    <w:rsid w:val="00E20A32"/>
    <w:rsid w:val="00E21427"/>
    <w:rsid w:val="00E217E1"/>
    <w:rsid w:val="00E21D1D"/>
    <w:rsid w:val="00E22325"/>
    <w:rsid w:val="00E2283F"/>
    <w:rsid w:val="00E22D4D"/>
    <w:rsid w:val="00E23179"/>
    <w:rsid w:val="00E2324A"/>
    <w:rsid w:val="00E2415E"/>
    <w:rsid w:val="00E242B4"/>
    <w:rsid w:val="00E248AD"/>
    <w:rsid w:val="00E251AB"/>
    <w:rsid w:val="00E251F5"/>
    <w:rsid w:val="00E252B4"/>
    <w:rsid w:val="00E26079"/>
    <w:rsid w:val="00E262CA"/>
    <w:rsid w:val="00E264C5"/>
    <w:rsid w:val="00E27B0D"/>
    <w:rsid w:val="00E31076"/>
    <w:rsid w:val="00E3155C"/>
    <w:rsid w:val="00E32047"/>
    <w:rsid w:val="00E3255B"/>
    <w:rsid w:val="00E32C36"/>
    <w:rsid w:val="00E33A60"/>
    <w:rsid w:val="00E355C5"/>
    <w:rsid w:val="00E3605B"/>
    <w:rsid w:val="00E36A73"/>
    <w:rsid w:val="00E37B03"/>
    <w:rsid w:val="00E40137"/>
    <w:rsid w:val="00E402C3"/>
    <w:rsid w:val="00E40815"/>
    <w:rsid w:val="00E40BAD"/>
    <w:rsid w:val="00E4173C"/>
    <w:rsid w:val="00E45043"/>
    <w:rsid w:val="00E46C45"/>
    <w:rsid w:val="00E478D1"/>
    <w:rsid w:val="00E502CA"/>
    <w:rsid w:val="00E503A3"/>
    <w:rsid w:val="00E50597"/>
    <w:rsid w:val="00E50895"/>
    <w:rsid w:val="00E51D27"/>
    <w:rsid w:val="00E52CD2"/>
    <w:rsid w:val="00E52E0B"/>
    <w:rsid w:val="00E5300D"/>
    <w:rsid w:val="00E53E23"/>
    <w:rsid w:val="00E561B4"/>
    <w:rsid w:val="00E574E9"/>
    <w:rsid w:val="00E57C3B"/>
    <w:rsid w:val="00E57CF3"/>
    <w:rsid w:val="00E6035D"/>
    <w:rsid w:val="00E60C78"/>
    <w:rsid w:val="00E60CB2"/>
    <w:rsid w:val="00E633CF"/>
    <w:rsid w:val="00E63B2E"/>
    <w:rsid w:val="00E63F81"/>
    <w:rsid w:val="00E64B0A"/>
    <w:rsid w:val="00E64B4D"/>
    <w:rsid w:val="00E652DA"/>
    <w:rsid w:val="00E65423"/>
    <w:rsid w:val="00E663BD"/>
    <w:rsid w:val="00E66BD0"/>
    <w:rsid w:val="00E7059B"/>
    <w:rsid w:val="00E70CDB"/>
    <w:rsid w:val="00E71994"/>
    <w:rsid w:val="00E71F59"/>
    <w:rsid w:val="00E725A5"/>
    <w:rsid w:val="00E7315B"/>
    <w:rsid w:val="00E73E46"/>
    <w:rsid w:val="00E75745"/>
    <w:rsid w:val="00E75DC6"/>
    <w:rsid w:val="00E801F1"/>
    <w:rsid w:val="00E80A5E"/>
    <w:rsid w:val="00E80CDE"/>
    <w:rsid w:val="00E81E39"/>
    <w:rsid w:val="00E82C82"/>
    <w:rsid w:val="00E84F06"/>
    <w:rsid w:val="00E850C1"/>
    <w:rsid w:val="00E859A5"/>
    <w:rsid w:val="00E85EF5"/>
    <w:rsid w:val="00E904E9"/>
    <w:rsid w:val="00E90515"/>
    <w:rsid w:val="00E90F75"/>
    <w:rsid w:val="00E91CE4"/>
    <w:rsid w:val="00E940C1"/>
    <w:rsid w:val="00E947E4"/>
    <w:rsid w:val="00E94890"/>
    <w:rsid w:val="00E94A65"/>
    <w:rsid w:val="00E94E9C"/>
    <w:rsid w:val="00E95317"/>
    <w:rsid w:val="00E96396"/>
    <w:rsid w:val="00E97351"/>
    <w:rsid w:val="00EA2020"/>
    <w:rsid w:val="00EA2274"/>
    <w:rsid w:val="00EA2F90"/>
    <w:rsid w:val="00EA3004"/>
    <w:rsid w:val="00EA3BD5"/>
    <w:rsid w:val="00EA54A1"/>
    <w:rsid w:val="00EA5DD2"/>
    <w:rsid w:val="00EA6269"/>
    <w:rsid w:val="00EA71BB"/>
    <w:rsid w:val="00EA77BC"/>
    <w:rsid w:val="00EA7B10"/>
    <w:rsid w:val="00EA7D1E"/>
    <w:rsid w:val="00EB0864"/>
    <w:rsid w:val="00EB1787"/>
    <w:rsid w:val="00EB313C"/>
    <w:rsid w:val="00EB37D1"/>
    <w:rsid w:val="00EB3BCC"/>
    <w:rsid w:val="00EB4025"/>
    <w:rsid w:val="00EB4896"/>
    <w:rsid w:val="00EB54B4"/>
    <w:rsid w:val="00EB58F4"/>
    <w:rsid w:val="00EC08ED"/>
    <w:rsid w:val="00EC20EE"/>
    <w:rsid w:val="00EC22AE"/>
    <w:rsid w:val="00EC27E5"/>
    <w:rsid w:val="00EC3325"/>
    <w:rsid w:val="00EC434F"/>
    <w:rsid w:val="00EC52B9"/>
    <w:rsid w:val="00EC5370"/>
    <w:rsid w:val="00EC5617"/>
    <w:rsid w:val="00EC6E9D"/>
    <w:rsid w:val="00ED0245"/>
    <w:rsid w:val="00ED030E"/>
    <w:rsid w:val="00ED04A2"/>
    <w:rsid w:val="00ED0BBB"/>
    <w:rsid w:val="00ED0DF0"/>
    <w:rsid w:val="00ED1343"/>
    <w:rsid w:val="00ED14A7"/>
    <w:rsid w:val="00ED163A"/>
    <w:rsid w:val="00ED1DEA"/>
    <w:rsid w:val="00ED1F33"/>
    <w:rsid w:val="00ED4BC9"/>
    <w:rsid w:val="00ED541F"/>
    <w:rsid w:val="00ED6DA7"/>
    <w:rsid w:val="00EE15B6"/>
    <w:rsid w:val="00EE1B2B"/>
    <w:rsid w:val="00EE30AD"/>
    <w:rsid w:val="00EE43F0"/>
    <w:rsid w:val="00EE4D35"/>
    <w:rsid w:val="00EE5B1F"/>
    <w:rsid w:val="00EE5DB7"/>
    <w:rsid w:val="00EE6B2F"/>
    <w:rsid w:val="00EE6F63"/>
    <w:rsid w:val="00EF0A0E"/>
    <w:rsid w:val="00EF13EB"/>
    <w:rsid w:val="00EF1769"/>
    <w:rsid w:val="00EF1D3C"/>
    <w:rsid w:val="00EF24DA"/>
    <w:rsid w:val="00EF2619"/>
    <w:rsid w:val="00EF264E"/>
    <w:rsid w:val="00EF4A2A"/>
    <w:rsid w:val="00EF5CA2"/>
    <w:rsid w:val="00EF6282"/>
    <w:rsid w:val="00EF6C6C"/>
    <w:rsid w:val="00EF79EE"/>
    <w:rsid w:val="00EF7DD3"/>
    <w:rsid w:val="00EF7FDD"/>
    <w:rsid w:val="00F00837"/>
    <w:rsid w:val="00F02A0F"/>
    <w:rsid w:val="00F03299"/>
    <w:rsid w:val="00F04128"/>
    <w:rsid w:val="00F0419E"/>
    <w:rsid w:val="00F05758"/>
    <w:rsid w:val="00F05921"/>
    <w:rsid w:val="00F062FD"/>
    <w:rsid w:val="00F06F47"/>
    <w:rsid w:val="00F11862"/>
    <w:rsid w:val="00F125C9"/>
    <w:rsid w:val="00F125FF"/>
    <w:rsid w:val="00F12652"/>
    <w:rsid w:val="00F129DF"/>
    <w:rsid w:val="00F131A1"/>
    <w:rsid w:val="00F14595"/>
    <w:rsid w:val="00F16F86"/>
    <w:rsid w:val="00F17064"/>
    <w:rsid w:val="00F17528"/>
    <w:rsid w:val="00F17E4C"/>
    <w:rsid w:val="00F20B1F"/>
    <w:rsid w:val="00F21640"/>
    <w:rsid w:val="00F234DB"/>
    <w:rsid w:val="00F2391B"/>
    <w:rsid w:val="00F2407C"/>
    <w:rsid w:val="00F256FF"/>
    <w:rsid w:val="00F26193"/>
    <w:rsid w:val="00F30C54"/>
    <w:rsid w:val="00F3232E"/>
    <w:rsid w:val="00F32EF3"/>
    <w:rsid w:val="00F33115"/>
    <w:rsid w:val="00F331BE"/>
    <w:rsid w:val="00F336F4"/>
    <w:rsid w:val="00F33BBA"/>
    <w:rsid w:val="00F33CF0"/>
    <w:rsid w:val="00F35168"/>
    <w:rsid w:val="00F357DF"/>
    <w:rsid w:val="00F358FE"/>
    <w:rsid w:val="00F3594B"/>
    <w:rsid w:val="00F36BF1"/>
    <w:rsid w:val="00F36DAD"/>
    <w:rsid w:val="00F37D6A"/>
    <w:rsid w:val="00F40B35"/>
    <w:rsid w:val="00F42D81"/>
    <w:rsid w:val="00F434F9"/>
    <w:rsid w:val="00F43C69"/>
    <w:rsid w:val="00F4426D"/>
    <w:rsid w:val="00F45613"/>
    <w:rsid w:val="00F4571E"/>
    <w:rsid w:val="00F47010"/>
    <w:rsid w:val="00F47AE1"/>
    <w:rsid w:val="00F50927"/>
    <w:rsid w:val="00F50DCA"/>
    <w:rsid w:val="00F52153"/>
    <w:rsid w:val="00F52B8D"/>
    <w:rsid w:val="00F53057"/>
    <w:rsid w:val="00F53307"/>
    <w:rsid w:val="00F54321"/>
    <w:rsid w:val="00F54755"/>
    <w:rsid w:val="00F564CA"/>
    <w:rsid w:val="00F56BFE"/>
    <w:rsid w:val="00F571D0"/>
    <w:rsid w:val="00F6095A"/>
    <w:rsid w:val="00F61DC3"/>
    <w:rsid w:val="00F62E2A"/>
    <w:rsid w:val="00F64E47"/>
    <w:rsid w:val="00F676F0"/>
    <w:rsid w:val="00F67B8B"/>
    <w:rsid w:val="00F70563"/>
    <w:rsid w:val="00F70BB1"/>
    <w:rsid w:val="00F70C83"/>
    <w:rsid w:val="00F71555"/>
    <w:rsid w:val="00F715AB"/>
    <w:rsid w:val="00F71AE0"/>
    <w:rsid w:val="00F72EC2"/>
    <w:rsid w:val="00F73CB4"/>
    <w:rsid w:val="00F77D03"/>
    <w:rsid w:val="00F80DC3"/>
    <w:rsid w:val="00F816FC"/>
    <w:rsid w:val="00F81E42"/>
    <w:rsid w:val="00F82E0E"/>
    <w:rsid w:val="00F8352B"/>
    <w:rsid w:val="00F836BF"/>
    <w:rsid w:val="00F83B38"/>
    <w:rsid w:val="00F83FD8"/>
    <w:rsid w:val="00F85764"/>
    <w:rsid w:val="00F857C5"/>
    <w:rsid w:val="00F864D3"/>
    <w:rsid w:val="00F875CE"/>
    <w:rsid w:val="00F87BF8"/>
    <w:rsid w:val="00F9003D"/>
    <w:rsid w:val="00F9052A"/>
    <w:rsid w:val="00F90CF0"/>
    <w:rsid w:val="00F91229"/>
    <w:rsid w:val="00F91BF1"/>
    <w:rsid w:val="00F91E44"/>
    <w:rsid w:val="00F93D8C"/>
    <w:rsid w:val="00F9561B"/>
    <w:rsid w:val="00F9761D"/>
    <w:rsid w:val="00FA03AB"/>
    <w:rsid w:val="00FA10D7"/>
    <w:rsid w:val="00FA28E5"/>
    <w:rsid w:val="00FA2CB7"/>
    <w:rsid w:val="00FA30AB"/>
    <w:rsid w:val="00FA49DA"/>
    <w:rsid w:val="00FA4AF3"/>
    <w:rsid w:val="00FA4E70"/>
    <w:rsid w:val="00FA78E5"/>
    <w:rsid w:val="00FA7E02"/>
    <w:rsid w:val="00FB10DF"/>
    <w:rsid w:val="00FB2238"/>
    <w:rsid w:val="00FB34AC"/>
    <w:rsid w:val="00FB40BA"/>
    <w:rsid w:val="00FB4712"/>
    <w:rsid w:val="00FB4B62"/>
    <w:rsid w:val="00FB5134"/>
    <w:rsid w:val="00FB5C0E"/>
    <w:rsid w:val="00FB62A2"/>
    <w:rsid w:val="00FC098C"/>
    <w:rsid w:val="00FC12D5"/>
    <w:rsid w:val="00FC2CD5"/>
    <w:rsid w:val="00FC43B1"/>
    <w:rsid w:val="00FC594F"/>
    <w:rsid w:val="00FC64BD"/>
    <w:rsid w:val="00FC7420"/>
    <w:rsid w:val="00FD0670"/>
    <w:rsid w:val="00FD1693"/>
    <w:rsid w:val="00FD1984"/>
    <w:rsid w:val="00FD3488"/>
    <w:rsid w:val="00FD457C"/>
    <w:rsid w:val="00FD4774"/>
    <w:rsid w:val="00FD55D4"/>
    <w:rsid w:val="00FD5D2A"/>
    <w:rsid w:val="00FD5DC1"/>
    <w:rsid w:val="00FD6B39"/>
    <w:rsid w:val="00FE0BB8"/>
    <w:rsid w:val="00FE14FD"/>
    <w:rsid w:val="00FE2A5D"/>
    <w:rsid w:val="00FE3EAD"/>
    <w:rsid w:val="00FE4C56"/>
    <w:rsid w:val="00FE4F2E"/>
    <w:rsid w:val="00FE5ED8"/>
    <w:rsid w:val="00FF049A"/>
    <w:rsid w:val="00FF1514"/>
    <w:rsid w:val="00FF1F0F"/>
    <w:rsid w:val="00FF282A"/>
    <w:rsid w:val="00FF3852"/>
    <w:rsid w:val="00FF6B59"/>
    <w:rsid w:val="00FF7828"/>
    <w:rsid w:val="00FF7F5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8673"/>
    <o:shapelayout v:ext="edit">
      <o:idmap v:ext="edit" data="1"/>
    </o:shapelayout>
  </w:shapeDefaults>
  <w:decimalSymbol w:val="."/>
  <w:listSeparator w:val=","/>
  <w14:docId w14:val="45E15D92"/>
  <w15:docId w15:val="{B99D682D-CE7B-4228-8CF8-66367AE68F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en-US"/>
      </w:rPr>
    </w:rPrDefault>
    <w:pPrDefault>
      <w:pPr>
        <w:spacing w:before="200"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E4349"/>
    <w:pPr>
      <w:spacing w:before="0" w:after="0"/>
    </w:pPr>
    <w:rPr>
      <w:sz w:val="24"/>
      <w:szCs w:val="24"/>
    </w:rPr>
  </w:style>
  <w:style w:type="paragraph" w:styleId="Heading1">
    <w:name w:val="heading 1"/>
    <w:basedOn w:val="Normal"/>
    <w:next w:val="Normal"/>
    <w:link w:val="Heading1Char"/>
    <w:uiPriority w:val="9"/>
    <w:qFormat/>
    <w:rsid w:val="001F397E"/>
    <w:pPr>
      <w:numPr>
        <w:numId w:val="3"/>
      </w:num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outlineLvl w:val="0"/>
    </w:pPr>
    <w:rPr>
      <w:b/>
      <w:bCs/>
      <w:caps/>
      <w:color w:val="FFFFFF" w:themeColor="background1"/>
      <w:spacing w:val="15"/>
      <w:sz w:val="22"/>
      <w:szCs w:val="22"/>
    </w:rPr>
  </w:style>
  <w:style w:type="paragraph" w:styleId="Heading2">
    <w:name w:val="heading 2"/>
    <w:basedOn w:val="Normal"/>
    <w:next w:val="Normal"/>
    <w:link w:val="Heading2Char"/>
    <w:uiPriority w:val="9"/>
    <w:unhideWhenUsed/>
    <w:qFormat/>
    <w:rsid w:val="001F397E"/>
    <w:pPr>
      <w:numPr>
        <w:ilvl w:val="1"/>
        <w:numId w:val="3"/>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outlineLvl w:val="1"/>
    </w:pPr>
    <w:rPr>
      <w:spacing w:val="15"/>
      <w:sz w:val="22"/>
      <w:szCs w:val="22"/>
    </w:rPr>
  </w:style>
  <w:style w:type="paragraph" w:styleId="Heading3">
    <w:name w:val="heading 3"/>
    <w:basedOn w:val="Normal"/>
    <w:next w:val="Normal"/>
    <w:link w:val="Heading3Char"/>
    <w:autoRedefine/>
    <w:uiPriority w:val="9"/>
    <w:unhideWhenUsed/>
    <w:qFormat/>
    <w:rsid w:val="00C97D7F"/>
    <w:pPr>
      <w:numPr>
        <w:ilvl w:val="2"/>
        <w:numId w:val="3"/>
      </w:numPr>
      <w:pBdr>
        <w:top w:val="single" w:sz="6" w:space="2" w:color="4F81BD" w:themeColor="accent1"/>
        <w:left w:val="single" w:sz="6" w:space="2" w:color="4F81BD" w:themeColor="accent1"/>
      </w:pBdr>
      <w:spacing w:before="300"/>
      <w:outlineLvl w:val="2"/>
    </w:pPr>
    <w:rPr>
      <w:color w:val="243F60" w:themeColor="accent1" w:themeShade="7F"/>
      <w:spacing w:val="15"/>
      <w:sz w:val="22"/>
      <w:szCs w:val="22"/>
    </w:rPr>
  </w:style>
  <w:style w:type="paragraph" w:styleId="Heading4">
    <w:name w:val="heading 4"/>
    <w:basedOn w:val="Normal"/>
    <w:next w:val="Normal"/>
    <w:link w:val="Heading4Char"/>
    <w:uiPriority w:val="9"/>
    <w:unhideWhenUsed/>
    <w:qFormat/>
    <w:rsid w:val="00782CF2"/>
    <w:pPr>
      <w:numPr>
        <w:ilvl w:val="3"/>
        <w:numId w:val="3"/>
      </w:numPr>
      <w:pBdr>
        <w:top w:val="dotted" w:sz="6" w:space="2" w:color="4F81BD" w:themeColor="accent1"/>
        <w:left w:val="dotted" w:sz="6" w:space="2" w:color="4F81BD" w:themeColor="accent1"/>
      </w:pBdr>
      <w:tabs>
        <w:tab w:val="left" w:pos="720"/>
      </w:tabs>
      <w:spacing w:before="300"/>
      <w:ind w:left="0" w:firstLine="0"/>
      <w:outlineLvl w:val="3"/>
    </w:pPr>
    <w:rPr>
      <w:i/>
      <w:color w:val="365F91" w:themeColor="accent1" w:themeShade="BF"/>
      <w:spacing w:val="10"/>
    </w:rPr>
  </w:style>
  <w:style w:type="paragraph" w:styleId="Heading5">
    <w:name w:val="heading 5"/>
    <w:basedOn w:val="Normal"/>
    <w:next w:val="Normal"/>
    <w:link w:val="Heading5Char"/>
    <w:uiPriority w:val="9"/>
    <w:semiHidden/>
    <w:unhideWhenUsed/>
    <w:qFormat/>
    <w:rsid w:val="00351C34"/>
    <w:pPr>
      <w:numPr>
        <w:ilvl w:val="4"/>
        <w:numId w:val="3"/>
      </w:numPr>
      <w:pBdr>
        <w:bottom w:val="single" w:sz="6" w:space="1" w:color="4F81BD" w:themeColor="accent1"/>
      </w:pBdr>
      <w:spacing w:before="300"/>
      <w:outlineLvl w:val="4"/>
    </w:pPr>
    <w:rPr>
      <w:caps/>
      <w:color w:val="365F91" w:themeColor="accent1" w:themeShade="BF"/>
      <w:spacing w:val="10"/>
      <w:sz w:val="22"/>
      <w:szCs w:val="22"/>
    </w:rPr>
  </w:style>
  <w:style w:type="paragraph" w:styleId="Heading6">
    <w:name w:val="heading 6"/>
    <w:basedOn w:val="Normal"/>
    <w:next w:val="Normal"/>
    <w:link w:val="Heading6Char"/>
    <w:uiPriority w:val="9"/>
    <w:semiHidden/>
    <w:unhideWhenUsed/>
    <w:qFormat/>
    <w:rsid w:val="00351C34"/>
    <w:pPr>
      <w:numPr>
        <w:ilvl w:val="5"/>
        <w:numId w:val="3"/>
      </w:numPr>
      <w:pBdr>
        <w:bottom w:val="dotted" w:sz="6" w:space="1" w:color="4F81BD" w:themeColor="accent1"/>
      </w:pBdr>
      <w:spacing w:before="300"/>
      <w:outlineLvl w:val="5"/>
    </w:pPr>
    <w:rPr>
      <w:caps/>
      <w:color w:val="365F91" w:themeColor="accent1" w:themeShade="BF"/>
      <w:spacing w:val="10"/>
      <w:sz w:val="22"/>
      <w:szCs w:val="22"/>
    </w:rPr>
  </w:style>
  <w:style w:type="paragraph" w:styleId="Heading7">
    <w:name w:val="heading 7"/>
    <w:basedOn w:val="Normal"/>
    <w:next w:val="Normal"/>
    <w:link w:val="Heading7Char"/>
    <w:uiPriority w:val="9"/>
    <w:semiHidden/>
    <w:unhideWhenUsed/>
    <w:qFormat/>
    <w:rsid w:val="00351C34"/>
    <w:pPr>
      <w:numPr>
        <w:ilvl w:val="6"/>
        <w:numId w:val="3"/>
      </w:numPr>
      <w:spacing w:before="300"/>
      <w:outlineLvl w:val="6"/>
    </w:pPr>
    <w:rPr>
      <w:caps/>
      <w:color w:val="365F91" w:themeColor="accent1" w:themeShade="BF"/>
      <w:spacing w:val="10"/>
      <w:sz w:val="22"/>
      <w:szCs w:val="22"/>
    </w:rPr>
  </w:style>
  <w:style w:type="paragraph" w:styleId="Heading8">
    <w:name w:val="heading 8"/>
    <w:basedOn w:val="Normal"/>
    <w:next w:val="Normal"/>
    <w:link w:val="Heading8Char"/>
    <w:uiPriority w:val="9"/>
    <w:semiHidden/>
    <w:unhideWhenUsed/>
    <w:qFormat/>
    <w:rsid w:val="00351C34"/>
    <w:pPr>
      <w:numPr>
        <w:ilvl w:val="7"/>
        <w:numId w:val="3"/>
      </w:numPr>
      <w:spacing w:before="300"/>
      <w:outlineLvl w:val="7"/>
    </w:pPr>
    <w:rPr>
      <w:caps/>
      <w:spacing w:val="10"/>
      <w:sz w:val="18"/>
      <w:szCs w:val="18"/>
    </w:rPr>
  </w:style>
  <w:style w:type="paragraph" w:styleId="Heading9">
    <w:name w:val="heading 9"/>
    <w:basedOn w:val="Normal"/>
    <w:next w:val="Normal"/>
    <w:link w:val="Heading9Char"/>
    <w:uiPriority w:val="9"/>
    <w:semiHidden/>
    <w:unhideWhenUsed/>
    <w:qFormat/>
    <w:rsid w:val="00351C34"/>
    <w:pPr>
      <w:numPr>
        <w:ilvl w:val="8"/>
        <w:numId w:val="3"/>
      </w:numPr>
      <w:spacing w:before="30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ileReference">
    <w:name w:val="File Reference"/>
    <w:basedOn w:val="Normal"/>
    <w:link w:val="FileReferenceChar"/>
    <w:autoRedefine/>
    <w:rsid w:val="00E6035D"/>
    <w:pPr>
      <w:jc w:val="both"/>
    </w:pPr>
    <w:rPr>
      <w:rFonts w:ascii="Courier New" w:hAnsi="Courier New" w:cs="Courier New"/>
    </w:rPr>
  </w:style>
  <w:style w:type="character" w:customStyle="1" w:styleId="FileReferenceChar">
    <w:name w:val="File Reference Char"/>
    <w:basedOn w:val="DefaultParagraphFont"/>
    <w:link w:val="FileReference"/>
    <w:rsid w:val="00E6035D"/>
    <w:rPr>
      <w:rFonts w:ascii="Courier New" w:eastAsiaTheme="minorEastAsia" w:hAnsi="Courier New" w:cs="Courier New"/>
      <w:sz w:val="20"/>
      <w:szCs w:val="20"/>
      <w:lang w:bidi="en-US"/>
    </w:rPr>
  </w:style>
  <w:style w:type="paragraph" w:styleId="ListParagraph">
    <w:name w:val="List Paragraph"/>
    <w:basedOn w:val="Normal"/>
    <w:link w:val="ListParagraphChar"/>
    <w:uiPriority w:val="34"/>
    <w:qFormat/>
    <w:rsid w:val="00351C34"/>
    <w:pPr>
      <w:ind w:left="720"/>
      <w:contextualSpacing/>
    </w:pPr>
  </w:style>
  <w:style w:type="character" w:customStyle="1" w:styleId="Heading1Char">
    <w:name w:val="Heading 1 Char"/>
    <w:basedOn w:val="DefaultParagraphFont"/>
    <w:link w:val="Heading1"/>
    <w:uiPriority w:val="9"/>
    <w:rsid w:val="001F397E"/>
    <w:rPr>
      <w:b/>
      <w:bCs/>
      <w:caps/>
      <w:color w:val="FFFFFF" w:themeColor="background1"/>
      <w:spacing w:val="15"/>
      <w:shd w:val="clear" w:color="auto" w:fill="4F81BD" w:themeFill="accent1"/>
    </w:rPr>
  </w:style>
  <w:style w:type="character" w:customStyle="1" w:styleId="Heading2Char">
    <w:name w:val="Heading 2 Char"/>
    <w:basedOn w:val="DefaultParagraphFont"/>
    <w:link w:val="Heading2"/>
    <w:uiPriority w:val="9"/>
    <w:rsid w:val="001F397E"/>
    <w:rPr>
      <w:spacing w:val="15"/>
      <w:shd w:val="clear" w:color="auto" w:fill="DBE5F1" w:themeFill="accent1" w:themeFillTint="33"/>
    </w:rPr>
  </w:style>
  <w:style w:type="character" w:customStyle="1" w:styleId="Heading3Char">
    <w:name w:val="Heading 3 Char"/>
    <w:basedOn w:val="DefaultParagraphFont"/>
    <w:link w:val="Heading3"/>
    <w:uiPriority w:val="9"/>
    <w:rsid w:val="00C97D7F"/>
    <w:rPr>
      <w:color w:val="243F60" w:themeColor="accent1" w:themeShade="7F"/>
      <w:spacing w:val="15"/>
    </w:rPr>
  </w:style>
  <w:style w:type="character" w:customStyle="1" w:styleId="Heading4Char">
    <w:name w:val="Heading 4 Char"/>
    <w:basedOn w:val="DefaultParagraphFont"/>
    <w:link w:val="Heading4"/>
    <w:uiPriority w:val="9"/>
    <w:rsid w:val="00782CF2"/>
    <w:rPr>
      <w:i/>
      <w:color w:val="365F91" w:themeColor="accent1" w:themeShade="BF"/>
      <w:spacing w:val="10"/>
      <w:sz w:val="20"/>
      <w:szCs w:val="20"/>
    </w:rPr>
  </w:style>
  <w:style w:type="character" w:customStyle="1" w:styleId="Heading5Char">
    <w:name w:val="Heading 5 Char"/>
    <w:basedOn w:val="DefaultParagraphFont"/>
    <w:link w:val="Heading5"/>
    <w:uiPriority w:val="9"/>
    <w:semiHidden/>
    <w:rsid w:val="00351C34"/>
    <w:rPr>
      <w:caps/>
      <w:color w:val="365F91" w:themeColor="accent1" w:themeShade="BF"/>
      <w:spacing w:val="10"/>
    </w:rPr>
  </w:style>
  <w:style w:type="character" w:customStyle="1" w:styleId="Heading6Char">
    <w:name w:val="Heading 6 Char"/>
    <w:basedOn w:val="DefaultParagraphFont"/>
    <w:link w:val="Heading6"/>
    <w:uiPriority w:val="9"/>
    <w:semiHidden/>
    <w:rsid w:val="00351C34"/>
    <w:rPr>
      <w:caps/>
      <w:color w:val="365F91" w:themeColor="accent1" w:themeShade="BF"/>
      <w:spacing w:val="10"/>
    </w:rPr>
  </w:style>
  <w:style w:type="character" w:customStyle="1" w:styleId="Heading7Char">
    <w:name w:val="Heading 7 Char"/>
    <w:basedOn w:val="DefaultParagraphFont"/>
    <w:link w:val="Heading7"/>
    <w:uiPriority w:val="9"/>
    <w:semiHidden/>
    <w:rsid w:val="00351C34"/>
    <w:rPr>
      <w:caps/>
      <w:color w:val="365F91" w:themeColor="accent1" w:themeShade="BF"/>
      <w:spacing w:val="10"/>
    </w:rPr>
  </w:style>
  <w:style w:type="character" w:customStyle="1" w:styleId="Heading8Char">
    <w:name w:val="Heading 8 Char"/>
    <w:basedOn w:val="DefaultParagraphFont"/>
    <w:link w:val="Heading8"/>
    <w:uiPriority w:val="9"/>
    <w:semiHidden/>
    <w:rsid w:val="00351C34"/>
    <w:rPr>
      <w:caps/>
      <w:spacing w:val="10"/>
      <w:sz w:val="18"/>
      <w:szCs w:val="18"/>
    </w:rPr>
  </w:style>
  <w:style w:type="character" w:customStyle="1" w:styleId="Heading9Char">
    <w:name w:val="Heading 9 Char"/>
    <w:basedOn w:val="DefaultParagraphFont"/>
    <w:link w:val="Heading9"/>
    <w:uiPriority w:val="9"/>
    <w:semiHidden/>
    <w:rsid w:val="00351C34"/>
    <w:rPr>
      <w:i/>
      <w:caps/>
      <w:spacing w:val="10"/>
      <w:sz w:val="18"/>
      <w:szCs w:val="18"/>
    </w:rPr>
  </w:style>
  <w:style w:type="paragraph" w:styleId="Caption">
    <w:name w:val="caption"/>
    <w:basedOn w:val="Normal"/>
    <w:next w:val="Normal"/>
    <w:uiPriority w:val="35"/>
    <w:unhideWhenUsed/>
    <w:qFormat/>
    <w:rsid w:val="00EA7B10"/>
    <w:rPr>
      <w:b/>
      <w:bCs/>
      <w:szCs w:val="16"/>
    </w:rPr>
  </w:style>
  <w:style w:type="paragraph" w:styleId="Title">
    <w:name w:val="Title"/>
    <w:basedOn w:val="Normal"/>
    <w:next w:val="Normal"/>
    <w:link w:val="TitleChar"/>
    <w:uiPriority w:val="10"/>
    <w:qFormat/>
    <w:rsid w:val="00351C34"/>
    <w:pPr>
      <w:spacing w:before="720"/>
    </w:pPr>
    <w:rPr>
      <w:caps/>
      <w:color w:val="4F81BD" w:themeColor="accent1"/>
      <w:spacing w:val="10"/>
      <w:kern w:val="28"/>
      <w:sz w:val="52"/>
      <w:szCs w:val="52"/>
    </w:rPr>
  </w:style>
  <w:style w:type="character" w:customStyle="1" w:styleId="TitleChar">
    <w:name w:val="Title Char"/>
    <w:basedOn w:val="DefaultParagraphFont"/>
    <w:link w:val="Title"/>
    <w:uiPriority w:val="10"/>
    <w:rsid w:val="00351C34"/>
    <w:rPr>
      <w:caps/>
      <w:color w:val="4F81BD" w:themeColor="accent1"/>
      <w:spacing w:val="10"/>
      <w:kern w:val="28"/>
      <w:sz w:val="52"/>
      <w:szCs w:val="52"/>
    </w:rPr>
  </w:style>
  <w:style w:type="paragraph" w:styleId="Subtitle">
    <w:name w:val="Subtitle"/>
    <w:basedOn w:val="Normal"/>
    <w:next w:val="Normal"/>
    <w:link w:val="SubtitleChar"/>
    <w:uiPriority w:val="11"/>
    <w:qFormat/>
    <w:rsid w:val="00351C34"/>
    <w:pPr>
      <w:spacing w:after="1000" w:line="240" w:lineRule="auto"/>
    </w:pPr>
    <w:rPr>
      <w:caps/>
      <w:color w:val="595959" w:themeColor="text1" w:themeTint="A6"/>
      <w:spacing w:val="10"/>
    </w:rPr>
  </w:style>
  <w:style w:type="character" w:customStyle="1" w:styleId="SubtitleChar">
    <w:name w:val="Subtitle Char"/>
    <w:basedOn w:val="DefaultParagraphFont"/>
    <w:link w:val="Subtitle"/>
    <w:uiPriority w:val="11"/>
    <w:rsid w:val="00351C34"/>
    <w:rPr>
      <w:caps/>
      <w:color w:val="595959" w:themeColor="text1" w:themeTint="A6"/>
      <w:spacing w:val="10"/>
      <w:sz w:val="24"/>
      <w:szCs w:val="24"/>
    </w:rPr>
  </w:style>
  <w:style w:type="character" w:styleId="Strong">
    <w:name w:val="Strong"/>
    <w:uiPriority w:val="22"/>
    <w:qFormat/>
    <w:rsid w:val="00351C34"/>
    <w:rPr>
      <w:b/>
      <w:bCs/>
    </w:rPr>
  </w:style>
  <w:style w:type="character" w:styleId="Emphasis">
    <w:name w:val="Emphasis"/>
    <w:uiPriority w:val="20"/>
    <w:qFormat/>
    <w:rsid w:val="00351C34"/>
    <w:rPr>
      <w:caps/>
      <w:color w:val="243F60" w:themeColor="accent1" w:themeShade="7F"/>
      <w:spacing w:val="5"/>
    </w:rPr>
  </w:style>
  <w:style w:type="paragraph" w:styleId="NoSpacing">
    <w:name w:val="No Spacing"/>
    <w:aliases w:val="Other"/>
    <w:basedOn w:val="Normal"/>
    <w:link w:val="NoSpacingChar"/>
    <w:qFormat/>
    <w:rsid w:val="00351C34"/>
    <w:pPr>
      <w:spacing w:line="240" w:lineRule="auto"/>
    </w:pPr>
  </w:style>
  <w:style w:type="character" w:customStyle="1" w:styleId="NoSpacingChar">
    <w:name w:val="No Spacing Char"/>
    <w:aliases w:val="Other Char"/>
    <w:basedOn w:val="DefaultParagraphFont"/>
    <w:link w:val="NoSpacing"/>
    <w:uiPriority w:val="1"/>
    <w:rsid w:val="00351C34"/>
    <w:rPr>
      <w:sz w:val="20"/>
      <w:szCs w:val="20"/>
    </w:rPr>
  </w:style>
  <w:style w:type="paragraph" w:styleId="Quote">
    <w:name w:val="Quote"/>
    <w:basedOn w:val="Normal"/>
    <w:next w:val="Normal"/>
    <w:link w:val="QuoteChar"/>
    <w:uiPriority w:val="29"/>
    <w:qFormat/>
    <w:rsid w:val="00351C34"/>
    <w:rPr>
      <w:i/>
      <w:iCs/>
    </w:rPr>
  </w:style>
  <w:style w:type="character" w:customStyle="1" w:styleId="QuoteChar">
    <w:name w:val="Quote Char"/>
    <w:basedOn w:val="DefaultParagraphFont"/>
    <w:link w:val="Quote"/>
    <w:uiPriority w:val="29"/>
    <w:rsid w:val="00351C34"/>
    <w:rPr>
      <w:i/>
      <w:iCs/>
      <w:sz w:val="20"/>
      <w:szCs w:val="20"/>
    </w:rPr>
  </w:style>
  <w:style w:type="paragraph" w:styleId="IntenseQuote">
    <w:name w:val="Intense Quote"/>
    <w:basedOn w:val="Normal"/>
    <w:next w:val="Normal"/>
    <w:link w:val="IntenseQuoteChar"/>
    <w:uiPriority w:val="30"/>
    <w:qFormat/>
    <w:rsid w:val="00351C34"/>
    <w:pPr>
      <w:pBdr>
        <w:top w:val="single" w:sz="4" w:space="10" w:color="4F81BD" w:themeColor="accent1"/>
        <w:left w:val="single" w:sz="4" w:space="10" w:color="4F81BD" w:themeColor="accent1"/>
      </w:pBdr>
      <w:ind w:left="1296" w:right="1152"/>
      <w:jc w:val="both"/>
    </w:pPr>
    <w:rPr>
      <w:i/>
      <w:iCs/>
      <w:color w:val="4F81BD" w:themeColor="accent1"/>
    </w:rPr>
  </w:style>
  <w:style w:type="character" w:customStyle="1" w:styleId="IntenseQuoteChar">
    <w:name w:val="Intense Quote Char"/>
    <w:basedOn w:val="DefaultParagraphFont"/>
    <w:link w:val="IntenseQuote"/>
    <w:uiPriority w:val="30"/>
    <w:rsid w:val="00351C34"/>
    <w:rPr>
      <w:i/>
      <w:iCs/>
      <w:color w:val="4F81BD" w:themeColor="accent1"/>
      <w:sz w:val="20"/>
      <w:szCs w:val="20"/>
    </w:rPr>
  </w:style>
  <w:style w:type="character" w:styleId="SubtleEmphasis">
    <w:name w:val="Subtle Emphasis"/>
    <w:uiPriority w:val="19"/>
    <w:qFormat/>
    <w:rsid w:val="00351C34"/>
    <w:rPr>
      <w:i/>
      <w:iCs/>
      <w:color w:val="243F60" w:themeColor="accent1" w:themeShade="7F"/>
    </w:rPr>
  </w:style>
  <w:style w:type="character" w:styleId="IntenseEmphasis">
    <w:name w:val="Intense Emphasis"/>
    <w:uiPriority w:val="21"/>
    <w:qFormat/>
    <w:rsid w:val="00351C34"/>
    <w:rPr>
      <w:b/>
      <w:bCs/>
      <w:caps/>
      <w:color w:val="243F60" w:themeColor="accent1" w:themeShade="7F"/>
      <w:spacing w:val="10"/>
    </w:rPr>
  </w:style>
  <w:style w:type="character" w:styleId="SubtleReference">
    <w:name w:val="Subtle Reference"/>
    <w:uiPriority w:val="31"/>
    <w:qFormat/>
    <w:rsid w:val="00495DE1"/>
    <w:rPr>
      <w:rFonts w:asciiTheme="minorHAnsi" w:hAnsiTheme="minorHAnsi"/>
      <w:b w:val="0"/>
      <w:bCs/>
      <w:color w:val="4F81BD" w:themeColor="accent1"/>
      <w:sz w:val="16"/>
    </w:rPr>
  </w:style>
  <w:style w:type="character" w:styleId="IntenseReference">
    <w:name w:val="Intense Reference"/>
    <w:uiPriority w:val="32"/>
    <w:qFormat/>
    <w:rsid w:val="00351C34"/>
    <w:rPr>
      <w:b/>
      <w:bCs/>
      <w:i/>
      <w:iCs/>
      <w:caps/>
      <w:color w:val="4F81BD" w:themeColor="accent1"/>
    </w:rPr>
  </w:style>
  <w:style w:type="character" w:styleId="BookTitle">
    <w:name w:val="Book Title"/>
    <w:uiPriority w:val="33"/>
    <w:qFormat/>
    <w:rsid w:val="00351C34"/>
    <w:rPr>
      <w:b/>
      <w:bCs/>
      <w:i/>
      <w:iCs/>
      <w:spacing w:val="9"/>
    </w:rPr>
  </w:style>
  <w:style w:type="paragraph" w:styleId="TOCHeading">
    <w:name w:val="TOC Heading"/>
    <w:basedOn w:val="Heading1"/>
    <w:next w:val="Normal"/>
    <w:uiPriority w:val="39"/>
    <w:semiHidden/>
    <w:unhideWhenUsed/>
    <w:qFormat/>
    <w:rsid w:val="00351C34"/>
    <w:pPr>
      <w:outlineLvl w:val="9"/>
    </w:pPr>
  </w:style>
  <w:style w:type="paragraph" w:styleId="BalloonText">
    <w:name w:val="Balloon Text"/>
    <w:basedOn w:val="Normal"/>
    <w:link w:val="BalloonTextChar"/>
    <w:uiPriority w:val="99"/>
    <w:unhideWhenUsed/>
    <w:rsid w:val="004D2014"/>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rsid w:val="004D2014"/>
    <w:rPr>
      <w:rFonts w:ascii="Lucida Grande" w:hAnsi="Lucida Grande" w:cs="Lucida Grande"/>
      <w:sz w:val="18"/>
      <w:szCs w:val="18"/>
    </w:rPr>
  </w:style>
  <w:style w:type="paragraph" w:styleId="TOC1">
    <w:name w:val="toc 1"/>
    <w:basedOn w:val="Normal"/>
    <w:next w:val="Normal"/>
    <w:autoRedefine/>
    <w:uiPriority w:val="39"/>
    <w:unhideWhenUsed/>
    <w:rsid w:val="00475477"/>
  </w:style>
  <w:style w:type="paragraph" w:styleId="TOC2">
    <w:name w:val="toc 2"/>
    <w:basedOn w:val="Normal"/>
    <w:next w:val="Normal"/>
    <w:autoRedefine/>
    <w:uiPriority w:val="39"/>
    <w:unhideWhenUsed/>
    <w:rsid w:val="00475477"/>
    <w:pPr>
      <w:ind w:left="240"/>
    </w:pPr>
  </w:style>
  <w:style w:type="paragraph" w:styleId="TOC3">
    <w:name w:val="toc 3"/>
    <w:basedOn w:val="Normal"/>
    <w:next w:val="Normal"/>
    <w:autoRedefine/>
    <w:uiPriority w:val="39"/>
    <w:unhideWhenUsed/>
    <w:rsid w:val="00475477"/>
    <w:pPr>
      <w:ind w:left="480"/>
    </w:pPr>
  </w:style>
  <w:style w:type="paragraph" w:styleId="TOC4">
    <w:name w:val="toc 4"/>
    <w:basedOn w:val="Normal"/>
    <w:next w:val="Normal"/>
    <w:autoRedefine/>
    <w:uiPriority w:val="39"/>
    <w:unhideWhenUsed/>
    <w:rsid w:val="00475477"/>
    <w:pPr>
      <w:ind w:left="720"/>
    </w:pPr>
  </w:style>
  <w:style w:type="paragraph" w:styleId="TOC5">
    <w:name w:val="toc 5"/>
    <w:basedOn w:val="Normal"/>
    <w:next w:val="Normal"/>
    <w:autoRedefine/>
    <w:uiPriority w:val="39"/>
    <w:unhideWhenUsed/>
    <w:rsid w:val="00475477"/>
    <w:pPr>
      <w:ind w:left="960"/>
    </w:pPr>
  </w:style>
  <w:style w:type="paragraph" w:styleId="TOC6">
    <w:name w:val="toc 6"/>
    <w:basedOn w:val="Normal"/>
    <w:next w:val="Normal"/>
    <w:autoRedefine/>
    <w:uiPriority w:val="39"/>
    <w:unhideWhenUsed/>
    <w:rsid w:val="00475477"/>
    <w:pPr>
      <w:ind w:left="1200"/>
    </w:pPr>
  </w:style>
  <w:style w:type="paragraph" w:styleId="TOC7">
    <w:name w:val="toc 7"/>
    <w:basedOn w:val="Normal"/>
    <w:next w:val="Normal"/>
    <w:autoRedefine/>
    <w:uiPriority w:val="39"/>
    <w:unhideWhenUsed/>
    <w:rsid w:val="00475477"/>
    <w:pPr>
      <w:ind w:left="1440"/>
    </w:pPr>
  </w:style>
  <w:style w:type="paragraph" w:styleId="TOC8">
    <w:name w:val="toc 8"/>
    <w:basedOn w:val="Normal"/>
    <w:next w:val="Normal"/>
    <w:autoRedefine/>
    <w:uiPriority w:val="39"/>
    <w:unhideWhenUsed/>
    <w:rsid w:val="00475477"/>
    <w:pPr>
      <w:ind w:left="1680"/>
    </w:pPr>
  </w:style>
  <w:style w:type="paragraph" w:styleId="TOC9">
    <w:name w:val="toc 9"/>
    <w:basedOn w:val="Normal"/>
    <w:next w:val="Normal"/>
    <w:autoRedefine/>
    <w:uiPriority w:val="39"/>
    <w:unhideWhenUsed/>
    <w:rsid w:val="00475477"/>
    <w:pPr>
      <w:ind w:left="1920"/>
    </w:pPr>
  </w:style>
  <w:style w:type="character" w:styleId="Hyperlink">
    <w:name w:val="Hyperlink"/>
    <w:basedOn w:val="DefaultParagraphFont"/>
    <w:uiPriority w:val="99"/>
    <w:unhideWhenUsed/>
    <w:rsid w:val="0058680C"/>
    <w:rPr>
      <w:color w:val="0000FF"/>
      <w:u w:val="single"/>
    </w:rPr>
  </w:style>
  <w:style w:type="paragraph" w:styleId="BodyTextIndent">
    <w:name w:val="Body Text Indent"/>
    <w:basedOn w:val="Normal"/>
    <w:link w:val="BodyTextIndentChar"/>
    <w:semiHidden/>
    <w:rsid w:val="0058680C"/>
    <w:pPr>
      <w:spacing w:line="240" w:lineRule="auto"/>
      <w:ind w:left="360"/>
    </w:pPr>
    <w:rPr>
      <w:rFonts w:ascii="Arial" w:eastAsia="Times New Roman" w:hAnsi="Arial" w:cs="Arial"/>
      <w:lang w:bidi="ar-SA"/>
    </w:rPr>
  </w:style>
  <w:style w:type="character" w:customStyle="1" w:styleId="BodyTextIndentChar">
    <w:name w:val="Body Text Indent Char"/>
    <w:basedOn w:val="DefaultParagraphFont"/>
    <w:link w:val="BodyTextIndent"/>
    <w:semiHidden/>
    <w:rsid w:val="0058680C"/>
    <w:rPr>
      <w:rFonts w:ascii="Arial" w:eastAsia="Times New Roman" w:hAnsi="Arial" w:cs="Arial"/>
      <w:sz w:val="24"/>
      <w:szCs w:val="24"/>
      <w:lang w:bidi="ar-SA"/>
    </w:rPr>
  </w:style>
  <w:style w:type="paragraph" w:styleId="Footer">
    <w:name w:val="footer"/>
    <w:basedOn w:val="Normal"/>
    <w:link w:val="FooterChar"/>
    <w:uiPriority w:val="99"/>
    <w:unhideWhenUsed/>
    <w:rsid w:val="00F50927"/>
    <w:pPr>
      <w:tabs>
        <w:tab w:val="center" w:pos="4320"/>
        <w:tab w:val="right" w:pos="8640"/>
      </w:tabs>
      <w:spacing w:line="240" w:lineRule="auto"/>
    </w:pPr>
  </w:style>
  <w:style w:type="character" w:customStyle="1" w:styleId="FooterChar">
    <w:name w:val="Footer Char"/>
    <w:basedOn w:val="DefaultParagraphFont"/>
    <w:link w:val="Footer"/>
    <w:uiPriority w:val="99"/>
    <w:rsid w:val="00F50927"/>
    <w:rPr>
      <w:sz w:val="20"/>
      <w:szCs w:val="20"/>
    </w:rPr>
  </w:style>
  <w:style w:type="character" w:styleId="PageNumber">
    <w:name w:val="page number"/>
    <w:basedOn w:val="DefaultParagraphFont"/>
    <w:uiPriority w:val="99"/>
    <w:semiHidden/>
    <w:unhideWhenUsed/>
    <w:rsid w:val="00F50927"/>
  </w:style>
  <w:style w:type="paragraph" w:styleId="Header">
    <w:name w:val="header"/>
    <w:basedOn w:val="Normal"/>
    <w:link w:val="HeaderChar"/>
    <w:uiPriority w:val="99"/>
    <w:unhideWhenUsed/>
    <w:rsid w:val="000F728C"/>
    <w:pPr>
      <w:tabs>
        <w:tab w:val="center" w:pos="4320"/>
        <w:tab w:val="right" w:pos="8640"/>
      </w:tabs>
      <w:spacing w:line="240" w:lineRule="auto"/>
    </w:pPr>
  </w:style>
  <w:style w:type="character" w:customStyle="1" w:styleId="HeaderChar">
    <w:name w:val="Header Char"/>
    <w:basedOn w:val="DefaultParagraphFont"/>
    <w:link w:val="Header"/>
    <w:uiPriority w:val="99"/>
    <w:rsid w:val="000F728C"/>
    <w:rPr>
      <w:sz w:val="20"/>
      <w:szCs w:val="20"/>
    </w:rPr>
  </w:style>
  <w:style w:type="table" w:styleId="TableGrid">
    <w:name w:val="Table Grid"/>
    <w:basedOn w:val="TableNormal"/>
    <w:rsid w:val="00012D2D"/>
    <w:pPr>
      <w:spacing w:before="0" w:after="0" w:line="240" w:lineRule="auto"/>
    </w:pPr>
    <w:rPr>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AA5E3B"/>
    <w:pPr>
      <w:spacing w:before="100" w:beforeAutospacing="1" w:after="100" w:afterAutospacing="1" w:line="240" w:lineRule="auto"/>
    </w:pPr>
    <w:rPr>
      <w:rFonts w:ascii="Times" w:hAnsi="Times" w:cs="Times New Roman"/>
      <w:lang w:bidi="ar-SA"/>
    </w:rPr>
  </w:style>
  <w:style w:type="character" w:styleId="CommentReference">
    <w:name w:val="annotation reference"/>
    <w:basedOn w:val="DefaultParagraphFont"/>
    <w:uiPriority w:val="99"/>
    <w:semiHidden/>
    <w:unhideWhenUsed/>
    <w:rsid w:val="004F5AA2"/>
    <w:rPr>
      <w:sz w:val="16"/>
      <w:szCs w:val="16"/>
    </w:rPr>
  </w:style>
  <w:style w:type="paragraph" w:styleId="CommentText">
    <w:name w:val="annotation text"/>
    <w:basedOn w:val="Normal"/>
    <w:link w:val="CommentTextChar"/>
    <w:uiPriority w:val="99"/>
    <w:unhideWhenUsed/>
    <w:rsid w:val="00B8057A"/>
    <w:pPr>
      <w:spacing w:line="240" w:lineRule="auto"/>
    </w:pPr>
  </w:style>
  <w:style w:type="character" w:customStyle="1" w:styleId="CommentTextChar">
    <w:name w:val="Comment Text Char"/>
    <w:basedOn w:val="DefaultParagraphFont"/>
    <w:link w:val="CommentText"/>
    <w:uiPriority w:val="99"/>
    <w:rsid w:val="00B8057A"/>
    <w:rPr>
      <w:sz w:val="20"/>
      <w:szCs w:val="20"/>
    </w:rPr>
  </w:style>
  <w:style w:type="paragraph" w:styleId="CommentSubject">
    <w:name w:val="annotation subject"/>
    <w:basedOn w:val="CommentText"/>
    <w:next w:val="CommentText"/>
    <w:link w:val="CommentSubjectChar"/>
    <w:uiPriority w:val="99"/>
    <w:semiHidden/>
    <w:unhideWhenUsed/>
    <w:rsid w:val="004F5AA2"/>
    <w:rPr>
      <w:b/>
      <w:bCs/>
    </w:rPr>
  </w:style>
  <w:style w:type="character" w:customStyle="1" w:styleId="CommentSubjectChar">
    <w:name w:val="Comment Subject Char"/>
    <w:basedOn w:val="CommentTextChar"/>
    <w:link w:val="CommentSubject"/>
    <w:uiPriority w:val="99"/>
    <w:semiHidden/>
    <w:rsid w:val="004F5AA2"/>
    <w:rPr>
      <w:b/>
      <w:bCs/>
      <w:sz w:val="20"/>
      <w:szCs w:val="20"/>
    </w:rPr>
  </w:style>
  <w:style w:type="paragraph" w:styleId="Revision">
    <w:name w:val="Revision"/>
    <w:hidden/>
    <w:uiPriority w:val="99"/>
    <w:semiHidden/>
    <w:rsid w:val="0002531E"/>
    <w:pPr>
      <w:spacing w:before="0" w:after="0" w:line="240" w:lineRule="auto"/>
    </w:pPr>
    <w:rPr>
      <w:sz w:val="20"/>
      <w:szCs w:val="20"/>
    </w:rPr>
  </w:style>
  <w:style w:type="paragraph" w:styleId="TableofFigures">
    <w:name w:val="table of figures"/>
    <w:basedOn w:val="Normal"/>
    <w:next w:val="Normal"/>
    <w:uiPriority w:val="99"/>
    <w:unhideWhenUsed/>
    <w:rsid w:val="00263163"/>
  </w:style>
  <w:style w:type="paragraph" w:customStyle="1" w:styleId="standardparagraph-TEC">
    <w:name w:val="standard paragraph - TEC"/>
    <w:basedOn w:val="Normal"/>
    <w:rsid w:val="000B0D93"/>
    <w:pPr>
      <w:spacing w:before="120" w:after="120" w:line="240" w:lineRule="auto"/>
      <w:ind w:firstLine="720"/>
    </w:pPr>
    <w:rPr>
      <w:rFonts w:ascii="Times New Roman" w:eastAsia="Times New Roman" w:hAnsi="Times New Roman" w:cs="Times New Roman"/>
      <w:lang w:bidi="ar-SA"/>
    </w:rPr>
  </w:style>
  <w:style w:type="character" w:customStyle="1" w:styleId="tx1">
    <w:name w:val="tx1"/>
    <w:basedOn w:val="DefaultParagraphFont"/>
    <w:rsid w:val="00050656"/>
    <w:rPr>
      <w:b/>
      <w:bCs/>
    </w:rPr>
  </w:style>
  <w:style w:type="character" w:styleId="FollowedHyperlink">
    <w:name w:val="FollowedHyperlink"/>
    <w:basedOn w:val="DefaultParagraphFont"/>
    <w:uiPriority w:val="99"/>
    <w:semiHidden/>
    <w:unhideWhenUsed/>
    <w:rsid w:val="0011567A"/>
    <w:rPr>
      <w:color w:val="800080" w:themeColor="followedHyperlink"/>
      <w:u w:val="single"/>
    </w:rPr>
  </w:style>
  <w:style w:type="character" w:customStyle="1" w:styleId="st1">
    <w:name w:val="st1"/>
    <w:basedOn w:val="DefaultParagraphFont"/>
    <w:rsid w:val="003C7B0D"/>
  </w:style>
  <w:style w:type="paragraph" w:customStyle="1" w:styleId="EndNoteBibliographyTitle">
    <w:name w:val="EndNote Bibliography Title"/>
    <w:basedOn w:val="Normal"/>
    <w:link w:val="EndNoteBibliographyTitleChar"/>
    <w:rsid w:val="005D4376"/>
    <w:pPr>
      <w:jc w:val="center"/>
    </w:pPr>
    <w:rPr>
      <w:rFonts w:ascii="Calibri" w:hAnsi="Calibri"/>
      <w:noProof/>
      <w:sz w:val="20"/>
    </w:rPr>
  </w:style>
  <w:style w:type="character" w:customStyle="1" w:styleId="ListParagraphChar">
    <w:name w:val="List Paragraph Char"/>
    <w:basedOn w:val="DefaultParagraphFont"/>
    <w:link w:val="ListParagraph"/>
    <w:uiPriority w:val="34"/>
    <w:rsid w:val="005D4376"/>
    <w:rPr>
      <w:sz w:val="24"/>
      <w:szCs w:val="24"/>
    </w:rPr>
  </w:style>
  <w:style w:type="character" w:customStyle="1" w:styleId="EndNoteBibliographyTitleChar">
    <w:name w:val="EndNote Bibliography Title Char"/>
    <w:basedOn w:val="ListParagraphChar"/>
    <w:link w:val="EndNoteBibliographyTitle"/>
    <w:rsid w:val="005D4376"/>
    <w:rPr>
      <w:rFonts w:ascii="Calibri" w:hAnsi="Calibri"/>
      <w:noProof/>
      <w:sz w:val="20"/>
      <w:szCs w:val="24"/>
    </w:rPr>
  </w:style>
  <w:style w:type="paragraph" w:customStyle="1" w:styleId="EndNoteBibliography">
    <w:name w:val="EndNote Bibliography"/>
    <w:basedOn w:val="Normal"/>
    <w:link w:val="EndNoteBibliographyChar"/>
    <w:rsid w:val="005D4376"/>
    <w:pPr>
      <w:spacing w:line="240" w:lineRule="auto"/>
    </w:pPr>
    <w:rPr>
      <w:rFonts w:ascii="Calibri" w:hAnsi="Calibri"/>
      <w:noProof/>
      <w:sz w:val="20"/>
    </w:rPr>
  </w:style>
  <w:style w:type="character" w:customStyle="1" w:styleId="EndNoteBibliographyChar">
    <w:name w:val="EndNote Bibliography Char"/>
    <w:basedOn w:val="ListParagraphChar"/>
    <w:link w:val="EndNoteBibliography"/>
    <w:rsid w:val="005D4376"/>
    <w:rPr>
      <w:rFonts w:ascii="Calibri" w:hAnsi="Calibri"/>
      <w:noProof/>
      <w:sz w:val="2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5035026">
      <w:bodyDiv w:val="1"/>
      <w:marLeft w:val="0"/>
      <w:marRight w:val="0"/>
      <w:marTop w:val="0"/>
      <w:marBottom w:val="0"/>
      <w:divBdr>
        <w:top w:val="none" w:sz="0" w:space="0" w:color="auto"/>
        <w:left w:val="none" w:sz="0" w:space="0" w:color="auto"/>
        <w:bottom w:val="none" w:sz="0" w:space="0" w:color="auto"/>
        <w:right w:val="none" w:sz="0" w:space="0" w:color="auto"/>
      </w:divBdr>
    </w:div>
    <w:div w:id="87428703">
      <w:bodyDiv w:val="1"/>
      <w:marLeft w:val="0"/>
      <w:marRight w:val="0"/>
      <w:marTop w:val="0"/>
      <w:marBottom w:val="0"/>
      <w:divBdr>
        <w:top w:val="none" w:sz="0" w:space="0" w:color="auto"/>
        <w:left w:val="none" w:sz="0" w:space="0" w:color="auto"/>
        <w:bottom w:val="none" w:sz="0" w:space="0" w:color="auto"/>
        <w:right w:val="none" w:sz="0" w:space="0" w:color="auto"/>
      </w:divBdr>
    </w:div>
    <w:div w:id="121005173">
      <w:bodyDiv w:val="1"/>
      <w:marLeft w:val="0"/>
      <w:marRight w:val="0"/>
      <w:marTop w:val="0"/>
      <w:marBottom w:val="0"/>
      <w:divBdr>
        <w:top w:val="none" w:sz="0" w:space="0" w:color="auto"/>
        <w:left w:val="none" w:sz="0" w:space="0" w:color="auto"/>
        <w:bottom w:val="none" w:sz="0" w:space="0" w:color="auto"/>
        <w:right w:val="none" w:sz="0" w:space="0" w:color="auto"/>
      </w:divBdr>
    </w:div>
    <w:div w:id="250243469">
      <w:bodyDiv w:val="1"/>
      <w:marLeft w:val="0"/>
      <w:marRight w:val="0"/>
      <w:marTop w:val="0"/>
      <w:marBottom w:val="0"/>
      <w:divBdr>
        <w:top w:val="none" w:sz="0" w:space="0" w:color="auto"/>
        <w:left w:val="none" w:sz="0" w:space="0" w:color="auto"/>
        <w:bottom w:val="none" w:sz="0" w:space="0" w:color="auto"/>
        <w:right w:val="none" w:sz="0" w:space="0" w:color="auto"/>
      </w:divBdr>
    </w:div>
    <w:div w:id="303389470">
      <w:bodyDiv w:val="1"/>
      <w:marLeft w:val="0"/>
      <w:marRight w:val="0"/>
      <w:marTop w:val="0"/>
      <w:marBottom w:val="0"/>
      <w:divBdr>
        <w:top w:val="none" w:sz="0" w:space="0" w:color="auto"/>
        <w:left w:val="none" w:sz="0" w:space="0" w:color="auto"/>
        <w:bottom w:val="none" w:sz="0" w:space="0" w:color="auto"/>
        <w:right w:val="none" w:sz="0" w:space="0" w:color="auto"/>
      </w:divBdr>
    </w:div>
    <w:div w:id="409154544">
      <w:bodyDiv w:val="1"/>
      <w:marLeft w:val="0"/>
      <w:marRight w:val="0"/>
      <w:marTop w:val="0"/>
      <w:marBottom w:val="0"/>
      <w:divBdr>
        <w:top w:val="none" w:sz="0" w:space="0" w:color="auto"/>
        <w:left w:val="none" w:sz="0" w:space="0" w:color="auto"/>
        <w:bottom w:val="none" w:sz="0" w:space="0" w:color="auto"/>
        <w:right w:val="none" w:sz="0" w:space="0" w:color="auto"/>
      </w:divBdr>
    </w:div>
    <w:div w:id="484513129">
      <w:bodyDiv w:val="1"/>
      <w:marLeft w:val="0"/>
      <w:marRight w:val="0"/>
      <w:marTop w:val="0"/>
      <w:marBottom w:val="0"/>
      <w:divBdr>
        <w:top w:val="none" w:sz="0" w:space="0" w:color="auto"/>
        <w:left w:val="none" w:sz="0" w:space="0" w:color="auto"/>
        <w:bottom w:val="none" w:sz="0" w:space="0" w:color="auto"/>
        <w:right w:val="none" w:sz="0" w:space="0" w:color="auto"/>
      </w:divBdr>
    </w:div>
    <w:div w:id="511259354">
      <w:bodyDiv w:val="1"/>
      <w:marLeft w:val="0"/>
      <w:marRight w:val="0"/>
      <w:marTop w:val="0"/>
      <w:marBottom w:val="0"/>
      <w:divBdr>
        <w:top w:val="none" w:sz="0" w:space="0" w:color="auto"/>
        <w:left w:val="none" w:sz="0" w:space="0" w:color="auto"/>
        <w:bottom w:val="none" w:sz="0" w:space="0" w:color="auto"/>
        <w:right w:val="none" w:sz="0" w:space="0" w:color="auto"/>
      </w:divBdr>
    </w:div>
    <w:div w:id="561645588">
      <w:bodyDiv w:val="1"/>
      <w:marLeft w:val="0"/>
      <w:marRight w:val="0"/>
      <w:marTop w:val="0"/>
      <w:marBottom w:val="0"/>
      <w:divBdr>
        <w:top w:val="none" w:sz="0" w:space="0" w:color="auto"/>
        <w:left w:val="none" w:sz="0" w:space="0" w:color="auto"/>
        <w:bottom w:val="none" w:sz="0" w:space="0" w:color="auto"/>
        <w:right w:val="none" w:sz="0" w:space="0" w:color="auto"/>
      </w:divBdr>
    </w:div>
    <w:div w:id="586771419">
      <w:bodyDiv w:val="1"/>
      <w:marLeft w:val="0"/>
      <w:marRight w:val="0"/>
      <w:marTop w:val="0"/>
      <w:marBottom w:val="0"/>
      <w:divBdr>
        <w:top w:val="none" w:sz="0" w:space="0" w:color="auto"/>
        <w:left w:val="none" w:sz="0" w:space="0" w:color="auto"/>
        <w:bottom w:val="none" w:sz="0" w:space="0" w:color="auto"/>
        <w:right w:val="none" w:sz="0" w:space="0" w:color="auto"/>
      </w:divBdr>
    </w:div>
    <w:div w:id="603344011">
      <w:bodyDiv w:val="1"/>
      <w:marLeft w:val="0"/>
      <w:marRight w:val="0"/>
      <w:marTop w:val="0"/>
      <w:marBottom w:val="0"/>
      <w:divBdr>
        <w:top w:val="none" w:sz="0" w:space="0" w:color="auto"/>
        <w:left w:val="none" w:sz="0" w:space="0" w:color="auto"/>
        <w:bottom w:val="none" w:sz="0" w:space="0" w:color="auto"/>
        <w:right w:val="none" w:sz="0" w:space="0" w:color="auto"/>
      </w:divBdr>
    </w:div>
    <w:div w:id="657612099">
      <w:bodyDiv w:val="1"/>
      <w:marLeft w:val="0"/>
      <w:marRight w:val="0"/>
      <w:marTop w:val="0"/>
      <w:marBottom w:val="0"/>
      <w:divBdr>
        <w:top w:val="none" w:sz="0" w:space="0" w:color="auto"/>
        <w:left w:val="none" w:sz="0" w:space="0" w:color="auto"/>
        <w:bottom w:val="none" w:sz="0" w:space="0" w:color="auto"/>
        <w:right w:val="none" w:sz="0" w:space="0" w:color="auto"/>
      </w:divBdr>
    </w:div>
    <w:div w:id="659817539">
      <w:bodyDiv w:val="1"/>
      <w:marLeft w:val="0"/>
      <w:marRight w:val="0"/>
      <w:marTop w:val="0"/>
      <w:marBottom w:val="0"/>
      <w:divBdr>
        <w:top w:val="none" w:sz="0" w:space="0" w:color="auto"/>
        <w:left w:val="none" w:sz="0" w:space="0" w:color="auto"/>
        <w:bottom w:val="none" w:sz="0" w:space="0" w:color="auto"/>
        <w:right w:val="none" w:sz="0" w:space="0" w:color="auto"/>
      </w:divBdr>
    </w:div>
    <w:div w:id="660428162">
      <w:bodyDiv w:val="1"/>
      <w:marLeft w:val="0"/>
      <w:marRight w:val="0"/>
      <w:marTop w:val="0"/>
      <w:marBottom w:val="0"/>
      <w:divBdr>
        <w:top w:val="none" w:sz="0" w:space="0" w:color="auto"/>
        <w:left w:val="none" w:sz="0" w:space="0" w:color="auto"/>
        <w:bottom w:val="none" w:sz="0" w:space="0" w:color="auto"/>
        <w:right w:val="none" w:sz="0" w:space="0" w:color="auto"/>
      </w:divBdr>
    </w:div>
    <w:div w:id="668757295">
      <w:bodyDiv w:val="1"/>
      <w:marLeft w:val="0"/>
      <w:marRight w:val="0"/>
      <w:marTop w:val="0"/>
      <w:marBottom w:val="0"/>
      <w:divBdr>
        <w:top w:val="none" w:sz="0" w:space="0" w:color="auto"/>
        <w:left w:val="none" w:sz="0" w:space="0" w:color="auto"/>
        <w:bottom w:val="none" w:sz="0" w:space="0" w:color="auto"/>
        <w:right w:val="none" w:sz="0" w:space="0" w:color="auto"/>
      </w:divBdr>
    </w:div>
    <w:div w:id="711416438">
      <w:bodyDiv w:val="1"/>
      <w:marLeft w:val="0"/>
      <w:marRight w:val="0"/>
      <w:marTop w:val="0"/>
      <w:marBottom w:val="0"/>
      <w:divBdr>
        <w:top w:val="none" w:sz="0" w:space="0" w:color="auto"/>
        <w:left w:val="none" w:sz="0" w:space="0" w:color="auto"/>
        <w:bottom w:val="none" w:sz="0" w:space="0" w:color="auto"/>
        <w:right w:val="none" w:sz="0" w:space="0" w:color="auto"/>
      </w:divBdr>
    </w:div>
    <w:div w:id="789905826">
      <w:bodyDiv w:val="1"/>
      <w:marLeft w:val="0"/>
      <w:marRight w:val="0"/>
      <w:marTop w:val="0"/>
      <w:marBottom w:val="0"/>
      <w:divBdr>
        <w:top w:val="none" w:sz="0" w:space="0" w:color="auto"/>
        <w:left w:val="none" w:sz="0" w:space="0" w:color="auto"/>
        <w:bottom w:val="none" w:sz="0" w:space="0" w:color="auto"/>
        <w:right w:val="none" w:sz="0" w:space="0" w:color="auto"/>
      </w:divBdr>
    </w:div>
    <w:div w:id="820659515">
      <w:bodyDiv w:val="1"/>
      <w:marLeft w:val="0"/>
      <w:marRight w:val="0"/>
      <w:marTop w:val="0"/>
      <w:marBottom w:val="0"/>
      <w:divBdr>
        <w:top w:val="none" w:sz="0" w:space="0" w:color="auto"/>
        <w:left w:val="none" w:sz="0" w:space="0" w:color="auto"/>
        <w:bottom w:val="none" w:sz="0" w:space="0" w:color="auto"/>
        <w:right w:val="none" w:sz="0" w:space="0" w:color="auto"/>
      </w:divBdr>
    </w:div>
    <w:div w:id="895774511">
      <w:bodyDiv w:val="1"/>
      <w:marLeft w:val="0"/>
      <w:marRight w:val="0"/>
      <w:marTop w:val="0"/>
      <w:marBottom w:val="0"/>
      <w:divBdr>
        <w:top w:val="none" w:sz="0" w:space="0" w:color="auto"/>
        <w:left w:val="none" w:sz="0" w:space="0" w:color="auto"/>
        <w:bottom w:val="none" w:sz="0" w:space="0" w:color="auto"/>
        <w:right w:val="none" w:sz="0" w:space="0" w:color="auto"/>
      </w:divBdr>
    </w:div>
    <w:div w:id="911043046">
      <w:bodyDiv w:val="1"/>
      <w:marLeft w:val="0"/>
      <w:marRight w:val="0"/>
      <w:marTop w:val="0"/>
      <w:marBottom w:val="0"/>
      <w:divBdr>
        <w:top w:val="none" w:sz="0" w:space="0" w:color="auto"/>
        <w:left w:val="none" w:sz="0" w:space="0" w:color="auto"/>
        <w:bottom w:val="none" w:sz="0" w:space="0" w:color="auto"/>
        <w:right w:val="none" w:sz="0" w:space="0" w:color="auto"/>
      </w:divBdr>
    </w:div>
    <w:div w:id="964771922">
      <w:bodyDiv w:val="1"/>
      <w:marLeft w:val="0"/>
      <w:marRight w:val="0"/>
      <w:marTop w:val="0"/>
      <w:marBottom w:val="0"/>
      <w:divBdr>
        <w:top w:val="none" w:sz="0" w:space="0" w:color="auto"/>
        <w:left w:val="none" w:sz="0" w:space="0" w:color="auto"/>
        <w:bottom w:val="none" w:sz="0" w:space="0" w:color="auto"/>
        <w:right w:val="none" w:sz="0" w:space="0" w:color="auto"/>
      </w:divBdr>
    </w:div>
    <w:div w:id="1161123114">
      <w:bodyDiv w:val="1"/>
      <w:marLeft w:val="0"/>
      <w:marRight w:val="0"/>
      <w:marTop w:val="0"/>
      <w:marBottom w:val="0"/>
      <w:divBdr>
        <w:top w:val="none" w:sz="0" w:space="0" w:color="auto"/>
        <w:left w:val="none" w:sz="0" w:space="0" w:color="auto"/>
        <w:bottom w:val="none" w:sz="0" w:space="0" w:color="auto"/>
        <w:right w:val="none" w:sz="0" w:space="0" w:color="auto"/>
      </w:divBdr>
    </w:div>
    <w:div w:id="1169518419">
      <w:bodyDiv w:val="1"/>
      <w:marLeft w:val="0"/>
      <w:marRight w:val="0"/>
      <w:marTop w:val="0"/>
      <w:marBottom w:val="0"/>
      <w:divBdr>
        <w:top w:val="none" w:sz="0" w:space="0" w:color="auto"/>
        <w:left w:val="none" w:sz="0" w:space="0" w:color="auto"/>
        <w:bottom w:val="none" w:sz="0" w:space="0" w:color="auto"/>
        <w:right w:val="none" w:sz="0" w:space="0" w:color="auto"/>
      </w:divBdr>
    </w:div>
    <w:div w:id="1190219868">
      <w:bodyDiv w:val="1"/>
      <w:marLeft w:val="0"/>
      <w:marRight w:val="0"/>
      <w:marTop w:val="0"/>
      <w:marBottom w:val="0"/>
      <w:divBdr>
        <w:top w:val="none" w:sz="0" w:space="0" w:color="auto"/>
        <w:left w:val="none" w:sz="0" w:space="0" w:color="auto"/>
        <w:bottom w:val="none" w:sz="0" w:space="0" w:color="auto"/>
        <w:right w:val="none" w:sz="0" w:space="0" w:color="auto"/>
      </w:divBdr>
    </w:div>
    <w:div w:id="1192690139">
      <w:bodyDiv w:val="1"/>
      <w:marLeft w:val="0"/>
      <w:marRight w:val="0"/>
      <w:marTop w:val="0"/>
      <w:marBottom w:val="0"/>
      <w:divBdr>
        <w:top w:val="none" w:sz="0" w:space="0" w:color="auto"/>
        <w:left w:val="none" w:sz="0" w:space="0" w:color="auto"/>
        <w:bottom w:val="none" w:sz="0" w:space="0" w:color="auto"/>
        <w:right w:val="none" w:sz="0" w:space="0" w:color="auto"/>
      </w:divBdr>
      <w:divsChild>
        <w:div w:id="98721631">
          <w:marLeft w:val="547"/>
          <w:marRight w:val="0"/>
          <w:marTop w:val="96"/>
          <w:marBottom w:val="0"/>
          <w:divBdr>
            <w:top w:val="none" w:sz="0" w:space="0" w:color="auto"/>
            <w:left w:val="none" w:sz="0" w:space="0" w:color="auto"/>
            <w:bottom w:val="none" w:sz="0" w:space="0" w:color="auto"/>
            <w:right w:val="none" w:sz="0" w:space="0" w:color="auto"/>
          </w:divBdr>
        </w:div>
        <w:div w:id="532235875">
          <w:marLeft w:val="547"/>
          <w:marRight w:val="0"/>
          <w:marTop w:val="96"/>
          <w:marBottom w:val="0"/>
          <w:divBdr>
            <w:top w:val="none" w:sz="0" w:space="0" w:color="auto"/>
            <w:left w:val="none" w:sz="0" w:space="0" w:color="auto"/>
            <w:bottom w:val="none" w:sz="0" w:space="0" w:color="auto"/>
            <w:right w:val="none" w:sz="0" w:space="0" w:color="auto"/>
          </w:divBdr>
        </w:div>
        <w:div w:id="1183937279">
          <w:marLeft w:val="547"/>
          <w:marRight w:val="0"/>
          <w:marTop w:val="96"/>
          <w:marBottom w:val="0"/>
          <w:divBdr>
            <w:top w:val="none" w:sz="0" w:space="0" w:color="auto"/>
            <w:left w:val="none" w:sz="0" w:space="0" w:color="auto"/>
            <w:bottom w:val="none" w:sz="0" w:space="0" w:color="auto"/>
            <w:right w:val="none" w:sz="0" w:space="0" w:color="auto"/>
          </w:divBdr>
        </w:div>
      </w:divsChild>
    </w:div>
    <w:div w:id="1327904879">
      <w:bodyDiv w:val="1"/>
      <w:marLeft w:val="0"/>
      <w:marRight w:val="0"/>
      <w:marTop w:val="0"/>
      <w:marBottom w:val="0"/>
      <w:divBdr>
        <w:top w:val="none" w:sz="0" w:space="0" w:color="auto"/>
        <w:left w:val="none" w:sz="0" w:space="0" w:color="auto"/>
        <w:bottom w:val="none" w:sz="0" w:space="0" w:color="auto"/>
        <w:right w:val="none" w:sz="0" w:space="0" w:color="auto"/>
      </w:divBdr>
    </w:div>
    <w:div w:id="1355619453">
      <w:bodyDiv w:val="1"/>
      <w:marLeft w:val="0"/>
      <w:marRight w:val="0"/>
      <w:marTop w:val="0"/>
      <w:marBottom w:val="0"/>
      <w:divBdr>
        <w:top w:val="none" w:sz="0" w:space="0" w:color="auto"/>
        <w:left w:val="none" w:sz="0" w:space="0" w:color="auto"/>
        <w:bottom w:val="none" w:sz="0" w:space="0" w:color="auto"/>
        <w:right w:val="none" w:sz="0" w:space="0" w:color="auto"/>
      </w:divBdr>
      <w:divsChild>
        <w:div w:id="1179394623">
          <w:marLeft w:val="547"/>
          <w:marRight w:val="0"/>
          <w:marTop w:val="154"/>
          <w:marBottom w:val="0"/>
          <w:divBdr>
            <w:top w:val="none" w:sz="0" w:space="0" w:color="auto"/>
            <w:left w:val="none" w:sz="0" w:space="0" w:color="auto"/>
            <w:bottom w:val="none" w:sz="0" w:space="0" w:color="auto"/>
            <w:right w:val="none" w:sz="0" w:space="0" w:color="auto"/>
          </w:divBdr>
        </w:div>
        <w:div w:id="2023966457">
          <w:marLeft w:val="547"/>
          <w:marRight w:val="0"/>
          <w:marTop w:val="154"/>
          <w:marBottom w:val="0"/>
          <w:divBdr>
            <w:top w:val="none" w:sz="0" w:space="0" w:color="auto"/>
            <w:left w:val="none" w:sz="0" w:space="0" w:color="auto"/>
            <w:bottom w:val="none" w:sz="0" w:space="0" w:color="auto"/>
            <w:right w:val="none" w:sz="0" w:space="0" w:color="auto"/>
          </w:divBdr>
        </w:div>
      </w:divsChild>
    </w:div>
    <w:div w:id="1388644202">
      <w:bodyDiv w:val="1"/>
      <w:marLeft w:val="0"/>
      <w:marRight w:val="0"/>
      <w:marTop w:val="0"/>
      <w:marBottom w:val="0"/>
      <w:divBdr>
        <w:top w:val="none" w:sz="0" w:space="0" w:color="auto"/>
        <w:left w:val="none" w:sz="0" w:space="0" w:color="auto"/>
        <w:bottom w:val="none" w:sz="0" w:space="0" w:color="auto"/>
        <w:right w:val="none" w:sz="0" w:space="0" w:color="auto"/>
      </w:divBdr>
    </w:div>
    <w:div w:id="1445080894">
      <w:bodyDiv w:val="1"/>
      <w:marLeft w:val="0"/>
      <w:marRight w:val="0"/>
      <w:marTop w:val="0"/>
      <w:marBottom w:val="0"/>
      <w:divBdr>
        <w:top w:val="none" w:sz="0" w:space="0" w:color="auto"/>
        <w:left w:val="none" w:sz="0" w:space="0" w:color="auto"/>
        <w:bottom w:val="none" w:sz="0" w:space="0" w:color="auto"/>
        <w:right w:val="none" w:sz="0" w:space="0" w:color="auto"/>
      </w:divBdr>
    </w:div>
    <w:div w:id="1490251193">
      <w:bodyDiv w:val="1"/>
      <w:marLeft w:val="0"/>
      <w:marRight w:val="0"/>
      <w:marTop w:val="0"/>
      <w:marBottom w:val="0"/>
      <w:divBdr>
        <w:top w:val="none" w:sz="0" w:space="0" w:color="auto"/>
        <w:left w:val="none" w:sz="0" w:space="0" w:color="auto"/>
        <w:bottom w:val="none" w:sz="0" w:space="0" w:color="auto"/>
        <w:right w:val="none" w:sz="0" w:space="0" w:color="auto"/>
      </w:divBdr>
      <w:divsChild>
        <w:div w:id="270018995">
          <w:marLeft w:val="1166"/>
          <w:marRight w:val="0"/>
          <w:marTop w:val="96"/>
          <w:marBottom w:val="0"/>
          <w:divBdr>
            <w:top w:val="none" w:sz="0" w:space="0" w:color="auto"/>
            <w:left w:val="none" w:sz="0" w:space="0" w:color="auto"/>
            <w:bottom w:val="none" w:sz="0" w:space="0" w:color="auto"/>
            <w:right w:val="none" w:sz="0" w:space="0" w:color="auto"/>
          </w:divBdr>
        </w:div>
        <w:div w:id="491263456">
          <w:marLeft w:val="1166"/>
          <w:marRight w:val="0"/>
          <w:marTop w:val="96"/>
          <w:marBottom w:val="0"/>
          <w:divBdr>
            <w:top w:val="none" w:sz="0" w:space="0" w:color="auto"/>
            <w:left w:val="none" w:sz="0" w:space="0" w:color="auto"/>
            <w:bottom w:val="none" w:sz="0" w:space="0" w:color="auto"/>
            <w:right w:val="none" w:sz="0" w:space="0" w:color="auto"/>
          </w:divBdr>
        </w:div>
        <w:div w:id="562059927">
          <w:marLeft w:val="1166"/>
          <w:marRight w:val="0"/>
          <w:marTop w:val="96"/>
          <w:marBottom w:val="0"/>
          <w:divBdr>
            <w:top w:val="none" w:sz="0" w:space="0" w:color="auto"/>
            <w:left w:val="none" w:sz="0" w:space="0" w:color="auto"/>
            <w:bottom w:val="none" w:sz="0" w:space="0" w:color="auto"/>
            <w:right w:val="none" w:sz="0" w:space="0" w:color="auto"/>
          </w:divBdr>
        </w:div>
        <w:div w:id="699403107">
          <w:marLeft w:val="1166"/>
          <w:marRight w:val="0"/>
          <w:marTop w:val="96"/>
          <w:marBottom w:val="0"/>
          <w:divBdr>
            <w:top w:val="none" w:sz="0" w:space="0" w:color="auto"/>
            <w:left w:val="none" w:sz="0" w:space="0" w:color="auto"/>
            <w:bottom w:val="none" w:sz="0" w:space="0" w:color="auto"/>
            <w:right w:val="none" w:sz="0" w:space="0" w:color="auto"/>
          </w:divBdr>
        </w:div>
        <w:div w:id="787546829">
          <w:marLeft w:val="1166"/>
          <w:marRight w:val="0"/>
          <w:marTop w:val="96"/>
          <w:marBottom w:val="0"/>
          <w:divBdr>
            <w:top w:val="none" w:sz="0" w:space="0" w:color="auto"/>
            <w:left w:val="none" w:sz="0" w:space="0" w:color="auto"/>
            <w:bottom w:val="none" w:sz="0" w:space="0" w:color="auto"/>
            <w:right w:val="none" w:sz="0" w:space="0" w:color="auto"/>
          </w:divBdr>
        </w:div>
        <w:div w:id="1281378973">
          <w:marLeft w:val="547"/>
          <w:marRight w:val="0"/>
          <w:marTop w:val="106"/>
          <w:marBottom w:val="0"/>
          <w:divBdr>
            <w:top w:val="none" w:sz="0" w:space="0" w:color="auto"/>
            <w:left w:val="none" w:sz="0" w:space="0" w:color="auto"/>
            <w:bottom w:val="none" w:sz="0" w:space="0" w:color="auto"/>
            <w:right w:val="none" w:sz="0" w:space="0" w:color="auto"/>
          </w:divBdr>
        </w:div>
        <w:div w:id="1454833891">
          <w:marLeft w:val="1166"/>
          <w:marRight w:val="0"/>
          <w:marTop w:val="96"/>
          <w:marBottom w:val="0"/>
          <w:divBdr>
            <w:top w:val="none" w:sz="0" w:space="0" w:color="auto"/>
            <w:left w:val="none" w:sz="0" w:space="0" w:color="auto"/>
            <w:bottom w:val="none" w:sz="0" w:space="0" w:color="auto"/>
            <w:right w:val="none" w:sz="0" w:space="0" w:color="auto"/>
          </w:divBdr>
        </w:div>
        <w:div w:id="1493060539">
          <w:marLeft w:val="1166"/>
          <w:marRight w:val="0"/>
          <w:marTop w:val="96"/>
          <w:marBottom w:val="0"/>
          <w:divBdr>
            <w:top w:val="none" w:sz="0" w:space="0" w:color="auto"/>
            <w:left w:val="none" w:sz="0" w:space="0" w:color="auto"/>
            <w:bottom w:val="none" w:sz="0" w:space="0" w:color="auto"/>
            <w:right w:val="none" w:sz="0" w:space="0" w:color="auto"/>
          </w:divBdr>
        </w:div>
        <w:div w:id="1600287598">
          <w:marLeft w:val="1166"/>
          <w:marRight w:val="0"/>
          <w:marTop w:val="96"/>
          <w:marBottom w:val="0"/>
          <w:divBdr>
            <w:top w:val="none" w:sz="0" w:space="0" w:color="auto"/>
            <w:left w:val="none" w:sz="0" w:space="0" w:color="auto"/>
            <w:bottom w:val="none" w:sz="0" w:space="0" w:color="auto"/>
            <w:right w:val="none" w:sz="0" w:space="0" w:color="auto"/>
          </w:divBdr>
        </w:div>
        <w:div w:id="1652177455">
          <w:marLeft w:val="547"/>
          <w:marRight w:val="0"/>
          <w:marTop w:val="106"/>
          <w:marBottom w:val="0"/>
          <w:divBdr>
            <w:top w:val="none" w:sz="0" w:space="0" w:color="auto"/>
            <w:left w:val="none" w:sz="0" w:space="0" w:color="auto"/>
            <w:bottom w:val="none" w:sz="0" w:space="0" w:color="auto"/>
            <w:right w:val="none" w:sz="0" w:space="0" w:color="auto"/>
          </w:divBdr>
        </w:div>
        <w:div w:id="1892303686">
          <w:marLeft w:val="1166"/>
          <w:marRight w:val="0"/>
          <w:marTop w:val="96"/>
          <w:marBottom w:val="0"/>
          <w:divBdr>
            <w:top w:val="none" w:sz="0" w:space="0" w:color="auto"/>
            <w:left w:val="none" w:sz="0" w:space="0" w:color="auto"/>
            <w:bottom w:val="none" w:sz="0" w:space="0" w:color="auto"/>
            <w:right w:val="none" w:sz="0" w:space="0" w:color="auto"/>
          </w:divBdr>
        </w:div>
      </w:divsChild>
    </w:div>
    <w:div w:id="1495299949">
      <w:bodyDiv w:val="1"/>
      <w:marLeft w:val="0"/>
      <w:marRight w:val="0"/>
      <w:marTop w:val="0"/>
      <w:marBottom w:val="0"/>
      <w:divBdr>
        <w:top w:val="none" w:sz="0" w:space="0" w:color="auto"/>
        <w:left w:val="none" w:sz="0" w:space="0" w:color="auto"/>
        <w:bottom w:val="none" w:sz="0" w:space="0" w:color="auto"/>
        <w:right w:val="none" w:sz="0" w:space="0" w:color="auto"/>
      </w:divBdr>
    </w:div>
    <w:div w:id="1509128552">
      <w:bodyDiv w:val="1"/>
      <w:marLeft w:val="0"/>
      <w:marRight w:val="0"/>
      <w:marTop w:val="0"/>
      <w:marBottom w:val="0"/>
      <w:divBdr>
        <w:top w:val="none" w:sz="0" w:space="0" w:color="auto"/>
        <w:left w:val="none" w:sz="0" w:space="0" w:color="auto"/>
        <w:bottom w:val="none" w:sz="0" w:space="0" w:color="auto"/>
        <w:right w:val="none" w:sz="0" w:space="0" w:color="auto"/>
      </w:divBdr>
    </w:div>
    <w:div w:id="1616788258">
      <w:bodyDiv w:val="1"/>
      <w:marLeft w:val="0"/>
      <w:marRight w:val="0"/>
      <w:marTop w:val="0"/>
      <w:marBottom w:val="0"/>
      <w:divBdr>
        <w:top w:val="none" w:sz="0" w:space="0" w:color="auto"/>
        <w:left w:val="none" w:sz="0" w:space="0" w:color="auto"/>
        <w:bottom w:val="none" w:sz="0" w:space="0" w:color="auto"/>
        <w:right w:val="none" w:sz="0" w:space="0" w:color="auto"/>
      </w:divBdr>
    </w:div>
    <w:div w:id="1633711510">
      <w:bodyDiv w:val="1"/>
      <w:marLeft w:val="0"/>
      <w:marRight w:val="0"/>
      <w:marTop w:val="0"/>
      <w:marBottom w:val="0"/>
      <w:divBdr>
        <w:top w:val="none" w:sz="0" w:space="0" w:color="auto"/>
        <w:left w:val="none" w:sz="0" w:space="0" w:color="auto"/>
        <w:bottom w:val="none" w:sz="0" w:space="0" w:color="auto"/>
        <w:right w:val="none" w:sz="0" w:space="0" w:color="auto"/>
      </w:divBdr>
    </w:div>
    <w:div w:id="1642076102">
      <w:bodyDiv w:val="1"/>
      <w:marLeft w:val="0"/>
      <w:marRight w:val="0"/>
      <w:marTop w:val="0"/>
      <w:marBottom w:val="0"/>
      <w:divBdr>
        <w:top w:val="none" w:sz="0" w:space="0" w:color="auto"/>
        <w:left w:val="none" w:sz="0" w:space="0" w:color="auto"/>
        <w:bottom w:val="none" w:sz="0" w:space="0" w:color="auto"/>
        <w:right w:val="none" w:sz="0" w:space="0" w:color="auto"/>
      </w:divBdr>
    </w:div>
    <w:div w:id="1653293743">
      <w:bodyDiv w:val="1"/>
      <w:marLeft w:val="0"/>
      <w:marRight w:val="0"/>
      <w:marTop w:val="0"/>
      <w:marBottom w:val="0"/>
      <w:divBdr>
        <w:top w:val="none" w:sz="0" w:space="0" w:color="auto"/>
        <w:left w:val="none" w:sz="0" w:space="0" w:color="auto"/>
        <w:bottom w:val="none" w:sz="0" w:space="0" w:color="auto"/>
        <w:right w:val="none" w:sz="0" w:space="0" w:color="auto"/>
      </w:divBdr>
      <w:divsChild>
        <w:div w:id="1185903927">
          <w:marLeft w:val="547"/>
          <w:marRight w:val="0"/>
          <w:marTop w:val="96"/>
          <w:marBottom w:val="0"/>
          <w:divBdr>
            <w:top w:val="none" w:sz="0" w:space="0" w:color="auto"/>
            <w:left w:val="none" w:sz="0" w:space="0" w:color="auto"/>
            <w:bottom w:val="none" w:sz="0" w:space="0" w:color="auto"/>
            <w:right w:val="none" w:sz="0" w:space="0" w:color="auto"/>
          </w:divBdr>
        </w:div>
        <w:div w:id="1624535311">
          <w:marLeft w:val="547"/>
          <w:marRight w:val="0"/>
          <w:marTop w:val="96"/>
          <w:marBottom w:val="0"/>
          <w:divBdr>
            <w:top w:val="none" w:sz="0" w:space="0" w:color="auto"/>
            <w:left w:val="none" w:sz="0" w:space="0" w:color="auto"/>
            <w:bottom w:val="none" w:sz="0" w:space="0" w:color="auto"/>
            <w:right w:val="none" w:sz="0" w:space="0" w:color="auto"/>
          </w:divBdr>
        </w:div>
      </w:divsChild>
    </w:div>
    <w:div w:id="1656494320">
      <w:bodyDiv w:val="1"/>
      <w:marLeft w:val="0"/>
      <w:marRight w:val="0"/>
      <w:marTop w:val="0"/>
      <w:marBottom w:val="0"/>
      <w:divBdr>
        <w:top w:val="none" w:sz="0" w:space="0" w:color="auto"/>
        <w:left w:val="none" w:sz="0" w:space="0" w:color="auto"/>
        <w:bottom w:val="none" w:sz="0" w:space="0" w:color="auto"/>
        <w:right w:val="none" w:sz="0" w:space="0" w:color="auto"/>
      </w:divBdr>
    </w:div>
    <w:div w:id="1688406679">
      <w:bodyDiv w:val="1"/>
      <w:marLeft w:val="0"/>
      <w:marRight w:val="0"/>
      <w:marTop w:val="0"/>
      <w:marBottom w:val="0"/>
      <w:divBdr>
        <w:top w:val="none" w:sz="0" w:space="0" w:color="auto"/>
        <w:left w:val="none" w:sz="0" w:space="0" w:color="auto"/>
        <w:bottom w:val="none" w:sz="0" w:space="0" w:color="auto"/>
        <w:right w:val="none" w:sz="0" w:space="0" w:color="auto"/>
      </w:divBdr>
    </w:div>
    <w:div w:id="1694185924">
      <w:bodyDiv w:val="1"/>
      <w:marLeft w:val="0"/>
      <w:marRight w:val="0"/>
      <w:marTop w:val="0"/>
      <w:marBottom w:val="0"/>
      <w:divBdr>
        <w:top w:val="none" w:sz="0" w:space="0" w:color="auto"/>
        <w:left w:val="none" w:sz="0" w:space="0" w:color="auto"/>
        <w:bottom w:val="none" w:sz="0" w:space="0" w:color="auto"/>
        <w:right w:val="none" w:sz="0" w:space="0" w:color="auto"/>
      </w:divBdr>
    </w:div>
    <w:div w:id="1700817783">
      <w:bodyDiv w:val="1"/>
      <w:marLeft w:val="0"/>
      <w:marRight w:val="0"/>
      <w:marTop w:val="0"/>
      <w:marBottom w:val="0"/>
      <w:divBdr>
        <w:top w:val="none" w:sz="0" w:space="0" w:color="auto"/>
        <w:left w:val="none" w:sz="0" w:space="0" w:color="auto"/>
        <w:bottom w:val="none" w:sz="0" w:space="0" w:color="auto"/>
        <w:right w:val="none" w:sz="0" w:space="0" w:color="auto"/>
      </w:divBdr>
      <w:divsChild>
        <w:div w:id="29648559">
          <w:marLeft w:val="1166"/>
          <w:marRight w:val="0"/>
          <w:marTop w:val="96"/>
          <w:marBottom w:val="0"/>
          <w:divBdr>
            <w:top w:val="none" w:sz="0" w:space="0" w:color="auto"/>
            <w:left w:val="none" w:sz="0" w:space="0" w:color="auto"/>
            <w:bottom w:val="none" w:sz="0" w:space="0" w:color="auto"/>
            <w:right w:val="none" w:sz="0" w:space="0" w:color="auto"/>
          </w:divBdr>
        </w:div>
        <w:div w:id="199827698">
          <w:marLeft w:val="1166"/>
          <w:marRight w:val="0"/>
          <w:marTop w:val="96"/>
          <w:marBottom w:val="0"/>
          <w:divBdr>
            <w:top w:val="none" w:sz="0" w:space="0" w:color="auto"/>
            <w:left w:val="none" w:sz="0" w:space="0" w:color="auto"/>
            <w:bottom w:val="none" w:sz="0" w:space="0" w:color="auto"/>
            <w:right w:val="none" w:sz="0" w:space="0" w:color="auto"/>
          </w:divBdr>
        </w:div>
        <w:div w:id="400756872">
          <w:marLeft w:val="547"/>
          <w:marRight w:val="0"/>
          <w:marTop w:val="106"/>
          <w:marBottom w:val="0"/>
          <w:divBdr>
            <w:top w:val="none" w:sz="0" w:space="0" w:color="auto"/>
            <w:left w:val="none" w:sz="0" w:space="0" w:color="auto"/>
            <w:bottom w:val="none" w:sz="0" w:space="0" w:color="auto"/>
            <w:right w:val="none" w:sz="0" w:space="0" w:color="auto"/>
          </w:divBdr>
        </w:div>
        <w:div w:id="555430794">
          <w:marLeft w:val="1166"/>
          <w:marRight w:val="0"/>
          <w:marTop w:val="96"/>
          <w:marBottom w:val="0"/>
          <w:divBdr>
            <w:top w:val="none" w:sz="0" w:space="0" w:color="auto"/>
            <w:left w:val="none" w:sz="0" w:space="0" w:color="auto"/>
            <w:bottom w:val="none" w:sz="0" w:space="0" w:color="auto"/>
            <w:right w:val="none" w:sz="0" w:space="0" w:color="auto"/>
          </w:divBdr>
        </w:div>
        <w:div w:id="890073999">
          <w:marLeft w:val="1166"/>
          <w:marRight w:val="0"/>
          <w:marTop w:val="96"/>
          <w:marBottom w:val="0"/>
          <w:divBdr>
            <w:top w:val="none" w:sz="0" w:space="0" w:color="auto"/>
            <w:left w:val="none" w:sz="0" w:space="0" w:color="auto"/>
            <w:bottom w:val="none" w:sz="0" w:space="0" w:color="auto"/>
            <w:right w:val="none" w:sz="0" w:space="0" w:color="auto"/>
          </w:divBdr>
        </w:div>
        <w:div w:id="1085105677">
          <w:marLeft w:val="1166"/>
          <w:marRight w:val="0"/>
          <w:marTop w:val="96"/>
          <w:marBottom w:val="0"/>
          <w:divBdr>
            <w:top w:val="none" w:sz="0" w:space="0" w:color="auto"/>
            <w:left w:val="none" w:sz="0" w:space="0" w:color="auto"/>
            <w:bottom w:val="none" w:sz="0" w:space="0" w:color="auto"/>
            <w:right w:val="none" w:sz="0" w:space="0" w:color="auto"/>
          </w:divBdr>
        </w:div>
        <w:div w:id="1229729306">
          <w:marLeft w:val="1166"/>
          <w:marRight w:val="0"/>
          <w:marTop w:val="96"/>
          <w:marBottom w:val="0"/>
          <w:divBdr>
            <w:top w:val="none" w:sz="0" w:space="0" w:color="auto"/>
            <w:left w:val="none" w:sz="0" w:space="0" w:color="auto"/>
            <w:bottom w:val="none" w:sz="0" w:space="0" w:color="auto"/>
            <w:right w:val="none" w:sz="0" w:space="0" w:color="auto"/>
          </w:divBdr>
        </w:div>
        <w:div w:id="1464617004">
          <w:marLeft w:val="1166"/>
          <w:marRight w:val="0"/>
          <w:marTop w:val="96"/>
          <w:marBottom w:val="0"/>
          <w:divBdr>
            <w:top w:val="none" w:sz="0" w:space="0" w:color="auto"/>
            <w:left w:val="none" w:sz="0" w:space="0" w:color="auto"/>
            <w:bottom w:val="none" w:sz="0" w:space="0" w:color="auto"/>
            <w:right w:val="none" w:sz="0" w:space="0" w:color="auto"/>
          </w:divBdr>
        </w:div>
        <w:div w:id="1557282892">
          <w:marLeft w:val="1166"/>
          <w:marRight w:val="0"/>
          <w:marTop w:val="96"/>
          <w:marBottom w:val="0"/>
          <w:divBdr>
            <w:top w:val="none" w:sz="0" w:space="0" w:color="auto"/>
            <w:left w:val="none" w:sz="0" w:space="0" w:color="auto"/>
            <w:bottom w:val="none" w:sz="0" w:space="0" w:color="auto"/>
            <w:right w:val="none" w:sz="0" w:space="0" w:color="auto"/>
          </w:divBdr>
        </w:div>
        <w:div w:id="1671372793">
          <w:marLeft w:val="547"/>
          <w:marRight w:val="0"/>
          <w:marTop w:val="106"/>
          <w:marBottom w:val="0"/>
          <w:divBdr>
            <w:top w:val="none" w:sz="0" w:space="0" w:color="auto"/>
            <w:left w:val="none" w:sz="0" w:space="0" w:color="auto"/>
            <w:bottom w:val="none" w:sz="0" w:space="0" w:color="auto"/>
            <w:right w:val="none" w:sz="0" w:space="0" w:color="auto"/>
          </w:divBdr>
        </w:div>
        <w:div w:id="1694458185">
          <w:marLeft w:val="1166"/>
          <w:marRight w:val="0"/>
          <w:marTop w:val="96"/>
          <w:marBottom w:val="0"/>
          <w:divBdr>
            <w:top w:val="none" w:sz="0" w:space="0" w:color="auto"/>
            <w:left w:val="none" w:sz="0" w:space="0" w:color="auto"/>
            <w:bottom w:val="none" w:sz="0" w:space="0" w:color="auto"/>
            <w:right w:val="none" w:sz="0" w:space="0" w:color="auto"/>
          </w:divBdr>
        </w:div>
      </w:divsChild>
    </w:div>
    <w:div w:id="1806850132">
      <w:bodyDiv w:val="1"/>
      <w:marLeft w:val="0"/>
      <w:marRight w:val="0"/>
      <w:marTop w:val="0"/>
      <w:marBottom w:val="0"/>
      <w:divBdr>
        <w:top w:val="none" w:sz="0" w:space="0" w:color="auto"/>
        <w:left w:val="none" w:sz="0" w:space="0" w:color="auto"/>
        <w:bottom w:val="none" w:sz="0" w:space="0" w:color="auto"/>
        <w:right w:val="none" w:sz="0" w:space="0" w:color="auto"/>
      </w:divBdr>
      <w:divsChild>
        <w:div w:id="545679264">
          <w:marLeft w:val="547"/>
          <w:marRight w:val="0"/>
          <w:marTop w:val="154"/>
          <w:marBottom w:val="0"/>
          <w:divBdr>
            <w:top w:val="none" w:sz="0" w:space="0" w:color="auto"/>
            <w:left w:val="none" w:sz="0" w:space="0" w:color="auto"/>
            <w:bottom w:val="none" w:sz="0" w:space="0" w:color="auto"/>
            <w:right w:val="none" w:sz="0" w:space="0" w:color="auto"/>
          </w:divBdr>
        </w:div>
        <w:div w:id="793140881">
          <w:marLeft w:val="547"/>
          <w:marRight w:val="0"/>
          <w:marTop w:val="154"/>
          <w:marBottom w:val="0"/>
          <w:divBdr>
            <w:top w:val="none" w:sz="0" w:space="0" w:color="auto"/>
            <w:left w:val="none" w:sz="0" w:space="0" w:color="auto"/>
            <w:bottom w:val="none" w:sz="0" w:space="0" w:color="auto"/>
            <w:right w:val="none" w:sz="0" w:space="0" w:color="auto"/>
          </w:divBdr>
        </w:div>
        <w:div w:id="1155947658">
          <w:marLeft w:val="547"/>
          <w:marRight w:val="0"/>
          <w:marTop w:val="154"/>
          <w:marBottom w:val="0"/>
          <w:divBdr>
            <w:top w:val="none" w:sz="0" w:space="0" w:color="auto"/>
            <w:left w:val="none" w:sz="0" w:space="0" w:color="auto"/>
            <w:bottom w:val="none" w:sz="0" w:space="0" w:color="auto"/>
            <w:right w:val="none" w:sz="0" w:space="0" w:color="auto"/>
          </w:divBdr>
        </w:div>
        <w:div w:id="1428891339">
          <w:marLeft w:val="547"/>
          <w:marRight w:val="0"/>
          <w:marTop w:val="154"/>
          <w:marBottom w:val="0"/>
          <w:divBdr>
            <w:top w:val="none" w:sz="0" w:space="0" w:color="auto"/>
            <w:left w:val="none" w:sz="0" w:space="0" w:color="auto"/>
            <w:bottom w:val="none" w:sz="0" w:space="0" w:color="auto"/>
            <w:right w:val="none" w:sz="0" w:space="0" w:color="auto"/>
          </w:divBdr>
        </w:div>
        <w:div w:id="1483741055">
          <w:marLeft w:val="547"/>
          <w:marRight w:val="0"/>
          <w:marTop w:val="154"/>
          <w:marBottom w:val="0"/>
          <w:divBdr>
            <w:top w:val="none" w:sz="0" w:space="0" w:color="auto"/>
            <w:left w:val="none" w:sz="0" w:space="0" w:color="auto"/>
            <w:bottom w:val="none" w:sz="0" w:space="0" w:color="auto"/>
            <w:right w:val="none" w:sz="0" w:space="0" w:color="auto"/>
          </w:divBdr>
        </w:div>
        <w:div w:id="1527719375">
          <w:marLeft w:val="547"/>
          <w:marRight w:val="0"/>
          <w:marTop w:val="154"/>
          <w:marBottom w:val="0"/>
          <w:divBdr>
            <w:top w:val="none" w:sz="0" w:space="0" w:color="auto"/>
            <w:left w:val="none" w:sz="0" w:space="0" w:color="auto"/>
            <w:bottom w:val="none" w:sz="0" w:space="0" w:color="auto"/>
            <w:right w:val="none" w:sz="0" w:space="0" w:color="auto"/>
          </w:divBdr>
        </w:div>
        <w:div w:id="1581980955">
          <w:marLeft w:val="547"/>
          <w:marRight w:val="0"/>
          <w:marTop w:val="154"/>
          <w:marBottom w:val="0"/>
          <w:divBdr>
            <w:top w:val="none" w:sz="0" w:space="0" w:color="auto"/>
            <w:left w:val="none" w:sz="0" w:space="0" w:color="auto"/>
            <w:bottom w:val="none" w:sz="0" w:space="0" w:color="auto"/>
            <w:right w:val="none" w:sz="0" w:space="0" w:color="auto"/>
          </w:divBdr>
        </w:div>
        <w:div w:id="1681926581">
          <w:marLeft w:val="547"/>
          <w:marRight w:val="0"/>
          <w:marTop w:val="154"/>
          <w:marBottom w:val="0"/>
          <w:divBdr>
            <w:top w:val="none" w:sz="0" w:space="0" w:color="auto"/>
            <w:left w:val="none" w:sz="0" w:space="0" w:color="auto"/>
            <w:bottom w:val="none" w:sz="0" w:space="0" w:color="auto"/>
            <w:right w:val="none" w:sz="0" w:space="0" w:color="auto"/>
          </w:divBdr>
        </w:div>
      </w:divsChild>
    </w:div>
    <w:div w:id="1927686962">
      <w:bodyDiv w:val="1"/>
      <w:marLeft w:val="0"/>
      <w:marRight w:val="0"/>
      <w:marTop w:val="0"/>
      <w:marBottom w:val="0"/>
      <w:divBdr>
        <w:top w:val="none" w:sz="0" w:space="0" w:color="auto"/>
        <w:left w:val="none" w:sz="0" w:space="0" w:color="auto"/>
        <w:bottom w:val="none" w:sz="0" w:space="0" w:color="auto"/>
        <w:right w:val="none" w:sz="0" w:space="0" w:color="auto"/>
      </w:divBdr>
    </w:div>
    <w:div w:id="1961497295">
      <w:bodyDiv w:val="1"/>
      <w:marLeft w:val="0"/>
      <w:marRight w:val="0"/>
      <w:marTop w:val="0"/>
      <w:marBottom w:val="0"/>
      <w:divBdr>
        <w:top w:val="none" w:sz="0" w:space="0" w:color="auto"/>
        <w:left w:val="none" w:sz="0" w:space="0" w:color="auto"/>
        <w:bottom w:val="none" w:sz="0" w:space="0" w:color="auto"/>
        <w:right w:val="none" w:sz="0" w:space="0" w:color="auto"/>
      </w:divBdr>
    </w:div>
    <w:div w:id="2035030031">
      <w:bodyDiv w:val="1"/>
      <w:marLeft w:val="0"/>
      <w:marRight w:val="0"/>
      <w:marTop w:val="0"/>
      <w:marBottom w:val="0"/>
      <w:divBdr>
        <w:top w:val="none" w:sz="0" w:space="0" w:color="auto"/>
        <w:left w:val="none" w:sz="0" w:space="0" w:color="auto"/>
        <w:bottom w:val="none" w:sz="0" w:space="0" w:color="auto"/>
        <w:right w:val="none" w:sz="0" w:space="0" w:color="auto"/>
      </w:divBdr>
    </w:div>
    <w:div w:id="2037349573">
      <w:bodyDiv w:val="1"/>
      <w:marLeft w:val="0"/>
      <w:marRight w:val="0"/>
      <w:marTop w:val="0"/>
      <w:marBottom w:val="0"/>
      <w:divBdr>
        <w:top w:val="none" w:sz="0" w:space="0" w:color="auto"/>
        <w:left w:val="none" w:sz="0" w:space="0" w:color="auto"/>
        <w:bottom w:val="none" w:sz="0" w:space="0" w:color="auto"/>
        <w:right w:val="none" w:sz="0" w:space="0" w:color="auto"/>
      </w:divBdr>
    </w:div>
    <w:div w:id="2037923623">
      <w:bodyDiv w:val="1"/>
      <w:marLeft w:val="0"/>
      <w:marRight w:val="0"/>
      <w:marTop w:val="0"/>
      <w:marBottom w:val="0"/>
      <w:divBdr>
        <w:top w:val="none" w:sz="0" w:space="0" w:color="auto"/>
        <w:left w:val="none" w:sz="0" w:space="0" w:color="auto"/>
        <w:bottom w:val="none" w:sz="0" w:space="0" w:color="auto"/>
        <w:right w:val="none" w:sz="0" w:space="0" w:color="auto"/>
      </w:divBdr>
    </w:div>
    <w:div w:id="20606681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38B95B-FED0-4A9E-BE6A-B09938CB1C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Pages>
  <Words>615</Words>
  <Characters>3510</Characters>
  <Application>Microsoft Office Word</Application>
  <DocSecurity>4</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4117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Joe Wheaton</dc:creator>
  <cp:lastModifiedBy>Dublanica, Keith (RCO)</cp:lastModifiedBy>
  <cp:revision>2</cp:revision>
  <cp:lastPrinted>2014-12-05T16:13:00Z</cp:lastPrinted>
  <dcterms:created xsi:type="dcterms:W3CDTF">2015-07-31T20:27:00Z</dcterms:created>
  <dcterms:modified xsi:type="dcterms:W3CDTF">2015-07-31T20:27:00Z</dcterms:modified>
</cp:coreProperties>
</file>