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40C" w:rsidRPr="006E4EA2" w:rsidRDefault="005F040C" w:rsidP="00BA1E9C">
      <w:pPr>
        <w:jc w:val="center"/>
        <w:rPr>
          <w:rFonts w:ascii="Arial" w:hAnsi="Arial" w:cs="Arial"/>
          <w:b/>
        </w:rPr>
      </w:pPr>
      <w:bookmarkStart w:id="0" w:name="_GoBack"/>
      <w:bookmarkEnd w:id="0"/>
    </w:p>
    <w:p w:rsidR="00BA1E9C" w:rsidRPr="00506A30" w:rsidRDefault="00BA1E9C" w:rsidP="00BA1E9C">
      <w:pPr>
        <w:jc w:val="center"/>
        <w:rPr>
          <w:rFonts w:ascii="Arial" w:hAnsi="Arial" w:cs="Arial"/>
          <w:b/>
          <w:sz w:val="48"/>
          <w:szCs w:val="48"/>
        </w:rPr>
      </w:pPr>
      <w:r w:rsidRPr="00506A30">
        <w:rPr>
          <w:rFonts w:ascii="Arial" w:hAnsi="Arial" w:cs="Arial"/>
          <w:b/>
          <w:sz w:val="48"/>
          <w:szCs w:val="48"/>
        </w:rPr>
        <w:t>Reid Harbor Conservation Easement</w:t>
      </w:r>
    </w:p>
    <w:p w:rsidR="00BA1E9C" w:rsidRPr="007D6B3C" w:rsidRDefault="00BA1E9C" w:rsidP="00BA1E9C">
      <w:pPr>
        <w:jc w:val="center"/>
        <w:rPr>
          <w:rFonts w:ascii="Arial" w:hAnsi="Arial" w:cs="Arial"/>
          <w:b/>
          <w:sz w:val="36"/>
          <w:szCs w:val="36"/>
        </w:rPr>
      </w:pPr>
      <w:r w:rsidRPr="00506A30">
        <w:rPr>
          <w:rFonts w:ascii="Arial" w:hAnsi="Arial" w:cs="Arial"/>
          <w:b/>
          <w:sz w:val="48"/>
          <w:szCs w:val="48"/>
        </w:rPr>
        <w:t>Stewardship Plan</w:t>
      </w:r>
    </w:p>
    <w:p w:rsidR="00BA1E9C" w:rsidRDefault="00BA1E9C" w:rsidP="00BA1E9C">
      <w:pPr>
        <w:jc w:val="center"/>
        <w:rPr>
          <w:rFonts w:ascii="Arial" w:hAnsi="Arial" w:cs="Arial"/>
          <w:sz w:val="28"/>
          <w:szCs w:val="28"/>
        </w:rPr>
      </w:pPr>
    </w:p>
    <w:p w:rsidR="00BA1E9C" w:rsidRDefault="007D6B3C" w:rsidP="00BA1E9C">
      <w:pPr>
        <w:jc w:val="center"/>
        <w:rPr>
          <w:rFonts w:ascii="Arial" w:hAnsi="Arial" w:cs="Arial"/>
          <w:sz w:val="28"/>
          <w:szCs w:val="28"/>
        </w:rPr>
      </w:pPr>
      <w:r>
        <w:rPr>
          <w:rFonts w:ascii="Arial" w:hAnsi="Arial" w:cs="Arial"/>
          <w:sz w:val="28"/>
          <w:szCs w:val="28"/>
        </w:rPr>
        <w:t xml:space="preserve">Salmon </w:t>
      </w:r>
      <w:r w:rsidR="00BA1E9C">
        <w:rPr>
          <w:rFonts w:ascii="Arial" w:hAnsi="Arial" w:cs="Arial"/>
          <w:sz w:val="28"/>
          <w:szCs w:val="28"/>
        </w:rPr>
        <w:t xml:space="preserve">Recovery </w:t>
      </w:r>
      <w:r>
        <w:rPr>
          <w:rFonts w:ascii="Arial" w:hAnsi="Arial" w:cs="Arial"/>
          <w:sz w:val="28"/>
          <w:szCs w:val="28"/>
        </w:rPr>
        <w:t xml:space="preserve">Funding </w:t>
      </w:r>
      <w:r w:rsidR="00BA1E9C">
        <w:rPr>
          <w:rFonts w:ascii="Arial" w:hAnsi="Arial" w:cs="Arial"/>
          <w:sz w:val="28"/>
          <w:szCs w:val="28"/>
        </w:rPr>
        <w:t>Board</w:t>
      </w:r>
    </w:p>
    <w:p w:rsidR="00BA1E9C" w:rsidRDefault="00BA1E9C" w:rsidP="00BA1E9C">
      <w:pPr>
        <w:jc w:val="center"/>
        <w:rPr>
          <w:rFonts w:ascii="Arial" w:hAnsi="Arial" w:cs="Arial"/>
          <w:sz w:val="28"/>
          <w:szCs w:val="28"/>
        </w:rPr>
      </w:pPr>
      <w:r>
        <w:rPr>
          <w:rFonts w:ascii="Arial" w:hAnsi="Arial" w:cs="Arial"/>
          <w:sz w:val="28"/>
          <w:szCs w:val="28"/>
        </w:rPr>
        <w:t>RCO-SRFB/PSAR #13-1354A</w:t>
      </w:r>
    </w:p>
    <w:p w:rsidR="00BA1E9C" w:rsidRDefault="00BA1E9C" w:rsidP="00BA1E9C">
      <w:pPr>
        <w:jc w:val="center"/>
        <w:rPr>
          <w:rFonts w:ascii="Arial" w:hAnsi="Arial" w:cs="Arial"/>
          <w:sz w:val="28"/>
          <w:szCs w:val="28"/>
        </w:rPr>
      </w:pPr>
    </w:p>
    <w:p w:rsidR="007D6B3C" w:rsidRDefault="007D6B3C" w:rsidP="00BA1E9C">
      <w:pPr>
        <w:jc w:val="center"/>
        <w:rPr>
          <w:rFonts w:ascii="Arial" w:hAnsi="Arial" w:cs="Arial"/>
          <w:sz w:val="28"/>
          <w:szCs w:val="28"/>
        </w:rPr>
      </w:pPr>
      <w:r w:rsidRPr="007D6B3C">
        <w:rPr>
          <w:rFonts w:ascii="Arial" w:hAnsi="Arial" w:cs="Arial"/>
          <w:noProof/>
          <w:sz w:val="28"/>
          <w:szCs w:val="28"/>
        </w:rPr>
        <w:drawing>
          <wp:inline distT="0" distB="0" distL="0" distR="0">
            <wp:extent cx="5486400" cy="26625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P_20131006_00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2662555"/>
                    </a:xfrm>
                    <a:prstGeom prst="rect">
                      <a:avLst/>
                    </a:prstGeom>
                  </pic:spPr>
                </pic:pic>
              </a:graphicData>
            </a:graphic>
          </wp:inline>
        </w:drawing>
      </w:r>
    </w:p>
    <w:p w:rsidR="007D6B3C" w:rsidRPr="007D6B3C" w:rsidRDefault="007D6B3C" w:rsidP="007D6B3C">
      <w:pPr>
        <w:rPr>
          <w:rFonts w:ascii="Arial" w:hAnsi="Arial" w:cs="Arial"/>
          <w:sz w:val="28"/>
          <w:szCs w:val="28"/>
        </w:rPr>
      </w:pPr>
    </w:p>
    <w:p w:rsidR="007D6B3C" w:rsidRPr="007D6B3C" w:rsidRDefault="007D6B3C" w:rsidP="007D6B3C">
      <w:pPr>
        <w:rPr>
          <w:rFonts w:ascii="Arial" w:hAnsi="Arial" w:cs="Arial"/>
          <w:sz w:val="28"/>
          <w:szCs w:val="28"/>
        </w:rPr>
      </w:pPr>
    </w:p>
    <w:p w:rsidR="007D6B3C" w:rsidRDefault="007D6B3C" w:rsidP="007D6B3C">
      <w:pPr>
        <w:rPr>
          <w:rFonts w:ascii="Arial" w:hAnsi="Arial" w:cs="Arial"/>
          <w:sz w:val="28"/>
          <w:szCs w:val="28"/>
        </w:rPr>
      </w:pPr>
    </w:p>
    <w:p w:rsidR="007D6B3C" w:rsidRDefault="007D6B3C" w:rsidP="007D6B3C">
      <w:pPr>
        <w:tabs>
          <w:tab w:val="left" w:pos="7770"/>
        </w:tabs>
        <w:rPr>
          <w:rFonts w:ascii="Arial" w:hAnsi="Arial" w:cs="Arial"/>
          <w:sz w:val="28"/>
          <w:szCs w:val="28"/>
        </w:rPr>
      </w:pPr>
      <w:r>
        <w:rPr>
          <w:rFonts w:ascii="Arial" w:hAnsi="Arial" w:cs="Arial"/>
          <w:sz w:val="28"/>
          <w:szCs w:val="28"/>
        </w:rPr>
        <w:tab/>
      </w:r>
    </w:p>
    <w:p w:rsidR="007D6B3C" w:rsidRDefault="007D6B3C">
      <w:pPr>
        <w:rPr>
          <w:rFonts w:ascii="Arial" w:hAnsi="Arial" w:cs="Arial"/>
          <w:sz w:val="28"/>
          <w:szCs w:val="28"/>
        </w:rPr>
      </w:pPr>
      <w:r>
        <w:rPr>
          <w:rFonts w:ascii="Arial" w:hAnsi="Arial" w:cs="Arial"/>
          <w:sz w:val="28"/>
          <w:szCs w:val="28"/>
        </w:rPr>
        <w:br w:type="page"/>
      </w:r>
    </w:p>
    <w:p w:rsidR="005148AD" w:rsidRPr="000078B9" w:rsidRDefault="005148AD" w:rsidP="000078B9">
      <w:pPr>
        <w:tabs>
          <w:tab w:val="left" w:pos="7770"/>
        </w:tabs>
        <w:rPr>
          <w:rFonts w:ascii="Arial" w:hAnsi="Arial" w:cs="Arial"/>
          <w:sz w:val="24"/>
          <w:szCs w:val="24"/>
          <w:u w:val="single"/>
        </w:rPr>
      </w:pPr>
      <w:r w:rsidRPr="000523F7">
        <w:rPr>
          <w:rFonts w:ascii="Arial" w:hAnsi="Arial" w:cs="Arial"/>
          <w:b/>
          <w:sz w:val="32"/>
          <w:szCs w:val="32"/>
        </w:rPr>
        <w:lastRenderedPageBreak/>
        <w:t xml:space="preserve"> </w:t>
      </w:r>
      <w:r w:rsidRPr="000078B9">
        <w:rPr>
          <w:rFonts w:ascii="Arial" w:hAnsi="Arial" w:cs="Arial"/>
          <w:sz w:val="24"/>
          <w:szCs w:val="24"/>
          <w:u w:val="single"/>
        </w:rPr>
        <w:t>Background</w:t>
      </w:r>
    </w:p>
    <w:p w:rsidR="000078B9" w:rsidRDefault="005148AD" w:rsidP="00330FB2">
      <w:pPr>
        <w:rPr>
          <w:rFonts w:ascii="Arial" w:hAnsi="Arial" w:cs="Arial"/>
          <w:sz w:val="24"/>
          <w:szCs w:val="24"/>
        </w:rPr>
      </w:pPr>
      <w:r>
        <w:rPr>
          <w:rFonts w:ascii="Arial" w:hAnsi="Arial" w:cs="Arial"/>
          <w:sz w:val="24"/>
          <w:szCs w:val="24"/>
        </w:rPr>
        <w:t xml:space="preserve">Reid Harbor </w:t>
      </w:r>
      <w:r w:rsidR="002B73CC">
        <w:rPr>
          <w:rFonts w:ascii="Arial" w:hAnsi="Arial" w:cs="Arial"/>
          <w:sz w:val="24"/>
          <w:szCs w:val="24"/>
        </w:rPr>
        <w:t xml:space="preserve">(North Star Preserve) </w:t>
      </w:r>
      <w:r>
        <w:rPr>
          <w:rFonts w:ascii="Arial" w:hAnsi="Arial" w:cs="Arial"/>
          <w:sz w:val="24"/>
          <w:szCs w:val="24"/>
        </w:rPr>
        <w:t>Conservati</w:t>
      </w:r>
      <w:r w:rsidR="002B73CC">
        <w:rPr>
          <w:rFonts w:ascii="Arial" w:hAnsi="Arial" w:cs="Arial"/>
          <w:sz w:val="24"/>
          <w:szCs w:val="24"/>
        </w:rPr>
        <w:t xml:space="preserve">on Easement </w:t>
      </w:r>
      <w:r>
        <w:rPr>
          <w:rFonts w:ascii="Arial" w:hAnsi="Arial" w:cs="Arial"/>
          <w:sz w:val="24"/>
          <w:szCs w:val="24"/>
        </w:rPr>
        <w:t xml:space="preserve">is a 61 acre parcel located on the southeastern shoreline of </w:t>
      </w:r>
      <w:r w:rsidR="000078B9">
        <w:rPr>
          <w:rFonts w:ascii="Arial" w:hAnsi="Arial" w:cs="Arial"/>
          <w:sz w:val="24"/>
          <w:szCs w:val="24"/>
        </w:rPr>
        <w:t xml:space="preserve">Reid Harbor on </w:t>
      </w:r>
      <w:r>
        <w:rPr>
          <w:rFonts w:ascii="Arial" w:hAnsi="Arial" w:cs="Arial"/>
          <w:sz w:val="24"/>
          <w:szCs w:val="24"/>
        </w:rPr>
        <w:t xml:space="preserve">Stuart Island </w:t>
      </w:r>
      <w:r w:rsidR="000078B9">
        <w:rPr>
          <w:rFonts w:ascii="Arial" w:hAnsi="Arial" w:cs="Arial"/>
          <w:sz w:val="24"/>
          <w:szCs w:val="24"/>
        </w:rPr>
        <w:t xml:space="preserve">in the </w:t>
      </w:r>
      <w:r>
        <w:rPr>
          <w:rFonts w:ascii="Arial" w:hAnsi="Arial" w:cs="Arial"/>
          <w:sz w:val="24"/>
          <w:szCs w:val="24"/>
        </w:rPr>
        <w:t xml:space="preserve">San Juan Islands </w:t>
      </w:r>
      <w:r w:rsidR="000078B9">
        <w:rPr>
          <w:rFonts w:ascii="Arial" w:hAnsi="Arial" w:cs="Arial"/>
          <w:sz w:val="24"/>
          <w:szCs w:val="24"/>
        </w:rPr>
        <w:t xml:space="preserve">in </w:t>
      </w:r>
      <w:r>
        <w:rPr>
          <w:rFonts w:ascii="Arial" w:hAnsi="Arial" w:cs="Arial"/>
          <w:sz w:val="24"/>
          <w:szCs w:val="24"/>
        </w:rPr>
        <w:t>San Ju</w:t>
      </w:r>
      <w:r w:rsidR="0008774E">
        <w:rPr>
          <w:rFonts w:ascii="Arial" w:hAnsi="Arial" w:cs="Arial"/>
          <w:sz w:val="24"/>
          <w:szCs w:val="24"/>
        </w:rPr>
        <w:t>an County, WA.  The Property encompasses</w:t>
      </w:r>
      <w:r>
        <w:rPr>
          <w:rFonts w:ascii="Arial" w:hAnsi="Arial" w:cs="Arial"/>
          <w:sz w:val="24"/>
          <w:szCs w:val="24"/>
        </w:rPr>
        <w:t xml:space="preserve"> </w:t>
      </w:r>
      <w:r w:rsidR="0008774E">
        <w:rPr>
          <w:rFonts w:ascii="Arial" w:hAnsi="Arial" w:cs="Arial"/>
          <w:sz w:val="24"/>
          <w:szCs w:val="24"/>
        </w:rPr>
        <w:t>forested uplands lined by 4400 feet of natural shoreline</w:t>
      </w:r>
      <w:r w:rsidR="0073689D">
        <w:rPr>
          <w:rFonts w:ascii="Arial" w:hAnsi="Arial" w:cs="Arial"/>
          <w:sz w:val="24"/>
          <w:szCs w:val="24"/>
        </w:rPr>
        <w:t>.  The Property cont</w:t>
      </w:r>
      <w:r w:rsidR="0008774E">
        <w:rPr>
          <w:rFonts w:ascii="Arial" w:hAnsi="Arial" w:cs="Arial"/>
          <w:sz w:val="24"/>
          <w:szCs w:val="24"/>
        </w:rPr>
        <w:t xml:space="preserve">ains a rocky medium bank shoreline and several pocket beaches which </w:t>
      </w:r>
      <w:r w:rsidR="0073689D">
        <w:rPr>
          <w:rFonts w:ascii="Arial" w:hAnsi="Arial" w:cs="Arial"/>
          <w:sz w:val="24"/>
          <w:szCs w:val="24"/>
        </w:rPr>
        <w:t xml:space="preserve">provide important </w:t>
      </w:r>
      <w:r w:rsidR="00330FB2">
        <w:rPr>
          <w:rFonts w:ascii="Arial" w:hAnsi="Arial" w:cs="Arial"/>
          <w:sz w:val="24"/>
          <w:szCs w:val="24"/>
        </w:rPr>
        <w:t xml:space="preserve">marine riparian </w:t>
      </w:r>
      <w:r w:rsidR="0073689D">
        <w:rPr>
          <w:rFonts w:ascii="Arial" w:hAnsi="Arial" w:cs="Arial"/>
          <w:sz w:val="24"/>
          <w:szCs w:val="24"/>
        </w:rPr>
        <w:t xml:space="preserve">habitat for salmon and forage fish. </w:t>
      </w:r>
      <w:r w:rsidR="0008774E">
        <w:rPr>
          <w:rFonts w:ascii="Arial" w:hAnsi="Arial" w:cs="Arial"/>
          <w:sz w:val="24"/>
          <w:szCs w:val="24"/>
        </w:rPr>
        <w:t xml:space="preserve"> The Property joins additional </w:t>
      </w:r>
      <w:r w:rsidR="000078B9">
        <w:rPr>
          <w:rFonts w:ascii="Arial" w:hAnsi="Arial" w:cs="Arial"/>
          <w:sz w:val="24"/>
          <w:szCs w:val="24"/>
        </w:rPr>
        <w:t>properties in Reid Harbor, includ</w:t>
      </w:r>
      <w:r w:rsidR="0008774E">
        <w:rPr>
          <w:rFonts w:ascii="Arial" w:hAnsi="Arial" w:cs="Arial"/>
          <w:sz w:val="24"/>
          <w:szCs w:val="24"/>
        </w:rPr>
        <w:t xml:space="preserve">ing Stuart Island State Park, </w:t>
      </w:r>
      <w:r w:rsidR="000078B9">
        <w:rPr>
          <w:rFonts w:ascii="Arial" w:hAnsi="Arial" w:cs="Arial"/>
          <w:sz w:val="24"/>
          <w:szCs w:val="24"/>
        </w:rPr>
        <w:t>Trust Prese</w:t>
      </w:r>
      <w:r w:rsidR="0008774E">
        <w:rPr>
          <w:rFonts w:ascii="Arial" w:hAnsi="Arial" w:cs="Arial"/>
          <w:sz w:val="24"/>
          <w:szCs w:val="24"/>
        </w:rPr>
        <w:t>rves and Conservation Easements, to provide conservation for 60% of Reid Harbor</w:t>
      </w:r>
      <w:r w:rsidR="005003F2">
        <w:rPr>
          <w:rFonts w:ascii="Arial" w:hAnsi="Arial" w:cs="Arial"/>
          <w:sz w:val="24"/>
          <w:szCs w:val="24"/>
        </w:rPr>
        <w:t xml:space="preserve"> shoreline</w:t>
      </w:r>
      <w:r w:rsidR="0008774E">
        <w:rPr>
          <w:rFonts w:ascii="Arial" w:hAnsi="Arial" w:cs="Arial"/>
          <w:sz w:val="24"/>
          <w:szCs w:val="24"/>
        </w:rPr>
        <w:t>.</w:t>
      </w:r>
    </w:p>
    <w:p w:rsidR="00330FB2" w:rsidRDefault="0073689D" w:rsidP="00330FB2">
      <w:pPr>
        <w:rPr>
          <w:rFonts w:ascii="Arial" w:hAnsi="Arial" w:cs="Arial"/>
          <w:sz w:val="24"/>
          <w:szCs w:val="24"/>
          <w:u w:val="single"/>
        </w:rPr>
      </w:pPr>
      <w:r w:rsidRPr="000078B9">
        <w:rPr>
          <w:rFonts w:ascii="Arial" w:hAnsi="Arial" w:cs="Arial"/>
          <w:sz w:val="24"/>
          <w:szCs w:val="24"/>
          <w:u w:val="single"/>
        </w:rPr>
        <w:t xml:space="preserve"> </w:t>
      </w:r>
      <w:r w:rsidR="000078B9" w:rsidRPr="000078B9">
        <w:rPr>
          <w:rFonts w:ascii="Arial" w:hAnsi="Arial" w:cs="Arial"/>
          <w:sz w:val="24"/>
          <w:szCs w:val="24"/>
          <w:u w:val="single"/>
        </w:rPr>
        <w:t>Land Use History</w:t>
      </w:r>
    </w:p>
    <w:p w:rsidR="000078B9" w:rsidRDefault="000078B9" w:rsidP="000078B9">
      <w:pPr>
        <w:rPr>
          <w:rFonts w:ascii="Arial" w:hAnsi="Arial" w:cs="Arial"/>
          <w:sz w:val="24"/>
          <w:szCs w:val="24"/>
        </w:rPr>
      </w:pPr>
      <w:r w:rsidRPr="000078B9">
        <w:rPr>
          <w:rFonts w:ascii="Arial" w:hAnsi="Arial" w:cs="Arial"/>
          <w:sz w:val="24"/>
          <w:szCs w:val="24"/>
        </w:rPr>
        <w:t xml:space="preserve">Stuart Island was actively used by Native Americans, primarily it is thought, as a summer camp area. The 1889 US Coast and Geodetic Survey map </w:t>
      </w:r>
      <w:r w:rsidR="0008774E">
        <w:rPr>
          <w:rFonts w:ascii="Arial" w:hAnsi="Arial" w:cs="Arial"/>
          <w:sz w:val="24"/>
          <w:szCs w:val="24"/>
        </w:rPr>
        <w:t>created by JJ Gilbert</w:t>
      </w:r>
      <w:r w:rsidRPr="000078B9">
        <w:rPr>
          <w:rFonts w:ascii="Arial" w:hAnsi="Arial" w:cs="Arial"/>
          <w:sz w:val="24"/>
          <w:szCs w:val="24"/>
        </w:rPr>
        <w:t xml:space="preserve"> shows this property with a very similar structu</w:t>
      </w:r>
      <w:r w:rsidR="0008774E">
        <w:rPr>
          <w:rFonts w:ascii="Arial" w:hAnsi="Arial" w:cs="Arial"/>
          <w:sz w:val="24"/>
          <w:szCs w:val="24"/>
        </w:rPr>
        <w:t xml:space="preserve">re as is found today, including </w:t>
      </w:r>
      <w:r w:rsidRPr="000078B9">
        <w:rPr>
          <w:rFonts w:ascii="Arial" w:hAnsi="Arial" w:cs="Arial"/>
          <w:sz w:val="24"/>
          <w:szCs w:val="24"/>
        </w:rPr>
        <w:t>a cleared area in the NW corner (with what looks like a large orchard which is gone today) while the remainde</w:t>
      </w:r>
      <w:r>
        <w:rPr>
          <w:rFonts w:ascii="Arial" w:hAnsi="Arial" w:cs="Arial"/>
          <w:sz w:val="24"/>
          <w:szCs w:val="24"/>
        </w:rPr>
        <w:t>r of the property is forested.  Subsequently, the property was extensively logged, but has since been reforested to nearly its original extent.</w:t>
      </w:r>
    </w:p>
    <w:p w:rsidR="000078B9" w:rsidRDefault="000078B9" w:rsidP="000078B9">
      <w:pPr>
        <w:rPr>
          <w:rFonts w:ascii="Arial" w:hAnsi="Arial" w:cs="Arial"/>
          <w:sz w:val="24"/>
          <w:szCs w:val="24"/>
          <w:u w:val="single"/>
        </w:rPr>
      </w:pPr>
      <w:r w:rsidRPr="000078B9">
        <w:rPr>
          <w:rFonts w:ascii="Arial" w:hAnsi="Arial" w:cs="Arial"/>
          <w:sz w:val="24"/>
          <w:szCs w:val="24"/>
          <w:u w:val="single"/>
        </w:rPr>
        <w:t>Purpose</w:t>
      </w:r>
      <w:r>
        <w:rPr>
          <w:rFonts w:ascii="Arial" w:hAnsi="Arial" w:cs="Arial"/>
          <w:sz w:val="24"/>
          <w:szCs w:val="24"/>
          <w:u w:val="single"/>
        </w:rPr>
        <w:t xml:space="preserve"> – Landowner’s Goals</w:t>
      </w:r>
    </w:p>
    <w:p w:rsidR="000078B9" w:rsidRDefault="000078B9" w:rsidP="000078B9">
      <w:pPr>
        <w:rPr>
          <w:rFonts w:ascii="Arial" w:hAnsi="Arial" w:cs="Arial"/>
          <w:sz w:val="24"/>
          <w:szCs w:val="24"/>
        </w:rPr>
      </w:pPr>
      <w:r>
        <w:rPr>
          <w:rFonts w:ascii="Arial" w:hAnsi="Arial" w:cs="Arial"/>
          <w:sz w:val="24"/>
          <w:szCs w:val="24"/>
        </w:rPr>
        <w:t xml:space="preserve">The purpose of the Conservation Easement is </w:t>
      </w:r>
      <w:r w:rsidRPr="002A534A">
        <w:rPr>
          <w:rFonts w:ascii="Arial" w:hAnsi="Arial" w:cs="Arial"/>
          <w:sz w:val="24"/>
          <w:szCs w:val="24"/>
        </w:rPr>
        <w:t>to preserve and protect the Conservation Values of the Property</w:t>
      </w:r>
      <w:r w:rsidR="005003F2">
        <w:rPr>
          <w:rFonts w:ascii="Arial" w:hAnsi="Arial" w:cs="Arial"/>
          <w:sz w:val="24"/>
          <w:szCs w:val="24"/>
        </w:rPr>
        <w:t xml:space="preserve"> (ecological, natural shoreline, forest, scenic and open-space values)</w:t>
      </w:r>
      <w:r w:rsidR="002A534A">
        <w:rPr>
          <w:rFonts w:ascii="Arial" w:hAnsi="Arial" w:cs="Arial"/>
          <w:sz w:val="24"/>
          <w:szCs w:val="24"/>
        </w:rPr>
        <w:t xml:space="preserve"> and</w:t>
      </w:r>
      <w:r w:rsidRPr="002A534A">
        <w:rPr>
          <w:rFonts w:ascii="Arial" w:hAnsi="Arial" w:cs="Arial"/>
          <w:color w:val="0000FF"/>
          <w:sz w:val="24"/>
          <w:szCs w:val="24"/>
        </w:rPr>
        <w:t xml:space="preserve"> </w:t>
      </w:r>
      <w:r w:rsidRPr="002A534A">
        <w:rPr>
          <w:rFonts w:ascii="Arial" w:hAnsi="Arial" w:cs="Arial"/>
          <w:sz w:val="24"/>
          <w:szCs w:val="24"/>
        </w:rPr>
        <w:t>to limit residential use of the Property to two (2) single-family residences and their appurtenant and accessory structures within two (2) Structures Areas on approximately 13.7 acres of the Property</w:t>
      </w:r>
      <w:r w:rsidR="002A534A">
        <w:rPr>
          <w:rFonts w:ascii="Arial" w:hAnsi="Arial" w:cs="Arial"/>
          <w:sz w:val="24"/>
          <w:szCs w:val="24"/>
        </w:rPr>
        <w:t>.</w:t>
      </w:r>
    </w:p>
    <w:p w:rsidR="002A534A" w:rsidRDefault="002A534A" w:rsidP="000078B9">
      <w:pPr>
        <w:rPr>
          <w:rFonts w:ascii="Arial" w:hAnsi="Arial" w:cs="Arial"/>
          <w:sz w:val="24"/>
          <w:szCs w:val="24"/>
          <w:u w:val="single"/>
        </w:rPr>
      </w:pPr>
      <w:r w:rsidRPr="002A534A">
        <w:rPr>
          <w:rFonts w:ascii="Arial" w:hAnsi="Arial" w:cs="Arial"/>
          <w:sz w:val="24"/>
          <w:szCs w:val="24"/>
          <w:u w:val="single"/>
        </w:rPr>
        <w:t>Relationship to Other Actions or Plans</w:t>
      </w:r>
    </w:p>
    <w:p w:rsidR="002A534A" w:rsidRDefault="0008774E" w:rsidP="000078B9">
      <w:pPr>
        <w:rPr>
          <w:rFonts w:ascii="Arial" w:hAnsi="Arial" w:cs="Arial"/>
          <w:sz w:val="24"/>
          <w:szCs w:val="24"/>
        </w:rPr>
      </w:pPr>
      <w:r>
        <w:rPr>
          <w:rFonts w:ascii="Arial" w:hAnsi="Arial" w:cs="Arial"/>
          <w:sz w:val="24"/>
          <w:szCs w:val="24"/>
        </w:rPr>
        <w:t xml:space="preserve">The </w:t>
      </w:r>
      <w:r w:rsidR="002A534A">
        <w:rPr>
          <w:rFonts w:ascii="Arial" w:hAnsi="Arial" w:cs="Arial"/>
          <w:sz w:val="24"/>
          <w:szCs w:val="24"/>
        </w:rPr>
        <w:t>Property adds to existing shoreline conservation in Reid Harbor, totaling over two and one half miles (60%) of Reid Harbor shoreline.</w:t>
      </w:r>
    </w:p>
    <w:p w:rsidR="002A534A" w:rsidRDefault="002A534A" w:rsidP="000078B9">
      <w:pPr>
        <w:rPr>
          <w:rFonts w:ascii="Arial" w:hAnsi="Arial" w:cs="Arial"/>
          <w:sz w:val="24"/>
          <w:szCs w:val="24"/>
          <w:u w:val="single"/>
        </w:rPr>
      </w:pPr>
      <w:r w:rsidRPr="002A534A">
        <w:rPr>
          <w:rFonts w:ascii="Arial" w:hAnsi="Arial" w:cs="Arial"/>
          <w:sz w:val="24"/>
          <w:szCs w:val="24"/>
          <w:u w:val="single"/>
        </w:rPr>
        <w:t>Current</w:t>
      </w:r>
      <w:r w:rsidR="0008774E">
        <w:rPr>
          <w:rFonts w:ascii="Arial" w:hAnsi="Arial" w:cs="Arial"/>
          <w:sz w:val="24"/>
          <w:szCs w:val="24"/>
          <w:u w:val="single"/>
        </w:rPr>
        <w:t xml:space="preserve"> &amp; </w:t>
      </w:r>
      <w:r>
        <w:rPr>
          <w:rFonts w:ascii="Arial" w:hAnsi="Arial" w:cs="Arial"/>
          <w:sz w:val="24"/>
          <w:szCs w:val="24"/>
          <w:u w:val="single"/>
        </w:rPr>
        <w:t>Desired</w:t>
      </w:r>
      <w:r w:rsidRPr="002A534A">
        <w:rPr>
          <w:rFonts w:ascii="Arial" w:hAnsi="Arial" w:cs="Arial"/>
          <w:sz w:val="24"/>
          <w:szCs w:val="24"/>
          <w:u w:val="single"/>
        </w:rPr>
        <w:t xml:space="preserve"> Conditions</w:t>
      </w:r>
    </w:p>
    <w:p w:rsidR="002A534A" w:rsidRPr="002A534A" w:rsidRDefault="002A534A" w:rsidP="000078B9">
      <w:pPr>
        <w:rPr>
          <w:rFonts w:ascii="Arial" w:hAnsi="Arial" w:cs="Arial"/>
          <w:sz w:val="24"/>
          <w:szCs w:val="24"/>
        </w:rPr>
      </w:pPr>
      <w:r>
        <w:rPr>
          <w:rFonts w:ascii="Arial" w:hAnsi="Arial" w:cs="Arial"/>
          <w:sz w:val="24"/>
          <w:szCs w:val="24"/>
        </w:rPr>
        <w:t>Current conditions and desired conditions are identical.  The purpose of the Conservation Easement is to protect and preserve current natural conservation values as follows:</w:t>
      </w:r>
    </w:p>
    <w:p w:rsidR="002A534A" w:rsidRDefault="002A534A" w:rsidP="002A534A">
      <w:pPr>
        <w:pStyle w:val="ListParagraph"/>
        <w:numPr>
          <w:ilvl w:val="0"/>
          <w:numId w:val="3"/>
        </w:numPr>
        <w:rPr>
          <w:rFonts w:ascii="Arial" w:hAnsi="Arial" w:cs="Arial"/>
          <w:sz w:val="24"/>
          <w:szCs w:val="24"/>
        </w:rPr>
      </w:pPr>
      <w:r>
        <w:rPr>
          <w:rFonts w:ascii="Arial" w:hAnsi="Arial" w:cs="Arial"/>
          <w:sz w:val="24"/>
          <w:szCs w:val="24"/>
        </w:rPr>
        <w:t>Fish Use and Habitat</w:t>
      </w:r>
      <w:r w:rsidR="009B6688">
        <w:rPr>
          <w:rFonts w:ascii="Arial" w:hAnsi="Arial" w:cs="Arial"/>
          <w:sz w:val="24"/>
          <w:szCs w:val="24"/>
        </w:rPr>
        <w:t xml:space="preserve"> </w:t>
      </w:r>
      <w:r w:rsidR="000523F7">
        <w:rPr>
          <w:rFonts w:ascii="Arial" w:hAnsi="Arial" w:cs="Arial"/>
          <w:sz w:val="24"/>
          <w:szCs w:val="24"/>
        </w:rPr>
        <w:t>–</w:t>
      </w:r>
      <w:r w:rsidR="009B6688">
        <w:rPr>
          <w:rFonts w:ascii="Arial" w:hAnsi="Arial" w:cs="Arial"/>
          <w:sz w:val="24"/>
          <w:szCs w:val="24"/>
        </w:rPr>
        <w:t xml:space="preserve"> </w:t>
      </w:r>
      <w:r w:rsidR="000523F7">
        <w:rPr>
          <w:rFonts w:ascii="Arial" w:hAnsi="Arial" w:cs="Arial"/>
          <w:sz w:val="24"/>
          <w:szCs w:val="24"/>
        </w:rPr>
        <w:t xml:space="preserve">The Property protects important natural shoreline habitat for </w:t>
      </w:r>
      <w:r w:rsidR="000523F7" w:rsidRPr="000523F7">
        <w:rPr>
          <w:rFonts w:ascii="Arial" w:hAnsi="Arial" w:cs="Arial"/>
          <w:sz w:val="24"/>
          <w:szCs w:val="24"/>
        </w:rPr>
        <w:t xml:space="preserve">endangered </w:t>
      </w:r>
      <w:proofErr w:type="spellStart"/>
      <w:r w:rsidR="000523F7" w:rsidRPr="000523F7">
        <w:rPr>
          <w:rFonts w:ascii="Arial" w:hAnsi="Arial" w:cs="Arial"/>
          <w:sz w:val="24"/>
          <w:szCs w:val="24"/>
        </w:rPr>
        <w:t>outmigrating</w:t>
      </w:r>
      <w:proofErr w:type="spellEnd"/>
      <w:r w:rsidR="000523F7" w:rsidRPr="000523F7">
        <w:rPr>
          <w:rFonts w:ascii="Arial" w:hAnsi="Arial" w:cs="Arial"/>
          <w:sz w:val="24"/>
          <w:szCs w:val="24"/>
        </w:rPr>
        <w:t xml:space="preserve"> juvenile Chinook salmon; juvenile chum and pink salmon; surf smelt; Pacific sand lance; and Pacific herring</w:t>
      </w:r>
      <w:r w:rsidR="000523F7">
        <w:rPr>
          <w:rFonts w:ascii="Arial" w:hAnsi="Arial" w:cs="Arial"/>
        </w:rPr>
        <w:t xml:space="preserve"> </w:t>
      </w:r>
      <w:r w:rsidR="000523F7" w:rsidRPr="000523F7">
        <w:rPr>
          <w:rFonts w:ascii="Arial" w:hAnsi="Arial" w:cs="Arial"/>
          <w:sz w:val="24"/>
          <w:szCs w:val="24"/>
        </w:rPr>
        <w:t xml:space="preserve">along 4400 feet of rocky shoreline with several pocket beaches.  Eelgrass beds are present </w:t>
      </w:r>
      <w:proofErr w:type="spellStart"/>
      <w:r w:rsidR="000523F7" w:rsidRPr="000523F7">
        <w:rPr>
          <w:rFonts w:ascii="Arial" w:hAnsi="Arial" w:cs="Arial"/>
          <w:sz w:val="24"/>
          <w:szCs w:val="24"/>
        </w:rPr>
        <w:t>nearshore</w:t>
      </w:r>
      <w:proofErr w:type="spellEnd"/>
      <w:r w:rsidR="000523F7" w:rsidRPr="000523F7">
        <w:rPr>
          <w:rFonts w:ascii="Arial" w:hAnsi="Arial" w:cs="Arial"/>
          <w:sz w:val="24"/>
          <w:szCs w:val="24"/>
        </w:rPr>
        <w:t>.</w:t>
      </w:r>
    </w:p>
    <w:p w:rsidR="000523F7" w:rsidRDefault="000523F7" w:rsidP="000523F7">
      <w:pPr>
        <w:pStyle w:val="ListParagraph"/>
        <w:rPr>
          <w:rFonts w:ascii="Arial" w:hAnsi="Arial" w:cs="Arial"/>
          <w:sz w:val="24"/>
          <w:szCs w:val="24"/>
        </w:rPr>
      </w:pPr>
    </w:p>
    <w:p w:rsidR="00B93129" w:rsidRDefault="002A534A" w:rsidP="00B93129">
      <w:pPr>
        <w:pStyle w:val="ListParagraph"/>
        <w:numPr>
          <w:ilvl w:val="0"/>
          <w:numId w:val="3"/>
        </w:numPr>
        <w:rPr>
          <w:rFonts w:ascii="Arial" w:hAnsi="Arial" w:cs="Arial"/>
          <w:sz w:val="24"/>
          <w:szCs w:val="24"/>
        </w:rPr>
      </w:pPr>
      <w:r w:rsidRPr="009924EE">
        <w:rPr>
          <w:rFonts w:ascii="Arial" w:hAnsi="Arial" w:cs="Arial"/>
          <w:sz w:val="24"/>
          <w:szCs w:val="24"/>
        </w:rPr>
        <w:t>Riparian</w:t>
      </w:r>
      <w:r w:rsidR="009924EE">
        <w:rPr>
          <w:rFonts w:ascii="Arial" w:hAnsi="Arial" w:cs="Arial"/>
          <w:sz w:val="24"/>
          <w:szCs w:val="24"/>
        </w:rPr>
        <w:t xml:space="preserve"> - </w:t>
      </w:r>
      <w:r w:rsidR="00B93129" w:rsidRPr="009924EE">
        <w:rPr>
          <w:rFonts w:ascii="Arial" w:hAnsi="Arial" w:cs="Arial"/>
          <w:sz w:val="24"/>
          <w:szCs w:val="24"/>
        </w:rPr>
        <w:t>The Property has</w:t>
      </w:r>
      <w:r w:rsidR="0008774E">
        <w:rPr>
          <w:rFonts w:ascii="Arial" w:hAnsi="Arial" w:cs="Arial"/>
          <w:sz w:val="24"/>
          <w:szCs w:val="24"/>
        </w:rPr>
        <w:t xml:space="preserve"> a</w:t>
      </w:r>
      <w:r w:rsidR="00B93129" w:rsidRPr="009924EE">
        <w:rPr>
          <w:rFonts w:ascii="Arial" w:hAnsi="Arial" w:cs="Arial"/>
          <w:sz w:val="24"/>
          <w:szCs w:val="24"/>
        </w:rPr>
        <w:t xml:space="preserve"> naturally vegetated shoreline with several pocket beaches considered important rearing areas for juvenile fish.  Adjacent to the shoreline is forest fringed with grasslands.  </w:t>
      </w:r>
      <w:r w:rsidR="009924EE" w:rsidRPr="009924EE">
        <w:rPr>
          <w:rFonts w:ascii="Arial" w:hAnsi="Arial" w:cs="Arial"/>
          <w:sz w:val="24"/>
          <w:szCs w:val="24"/>
        </w:rPr>
        <w:t xml:space="preserve">Douglas fir predominates, with grand fir, western hemlock, red alder, Pacific </w:t>
      </w:r>
      <w:proofErr w:type="spellStart"/>
      <w:r w:rsidR="009924EE" w:rsidRPr="009924EE">
        <w:rPr>
          <w:rFonts w:ascii="Arial" w:hAnsi="Arial" w:cs="Arial"/>
          <w:sz w:val="24"/>
          <w:szCs w:val="24"/>
        </w:rPr>
        <w:t>madrone</w:t>
      </w:r>
      <w:proofErr w:type="spellEnd"/>
      <w:r w:rsidR="009924EE" w:rsidRPr="009924EE">
        <w:rPr>
          <w:rFonts w:ascii="Arial" w:hAnsi="Arial" w:cs="Arial"/>
          <w:sz w:val="24"/>
          <w:szCs w:val="24"/>
        </w:rPr>
        <w:t xml:space="preserve">, big leaf maple, Douglas maple, western </w:t>
      </w:r>
      <w:proofErr w:type="spellStart"/>
      <w:r w:rsidR="009924EE" w:rsidRPr="009924EE">
        <w:rPr>
          <w:rFonts w:ascii="Arial" w:hAnsi="Arial" w:cs="Arial"/>
          <w:sz w:val="24"/>
          <w:szCs w:val="24"/>
        </w:rPr>
        <w:t>redcedar</w:t>
      </w:r>
      <w:proofErr w:type="spellEnd"/>
      <w:r w:rsidR="009924EE" w:rsidRPr="009924EE">
        <w:rPr>
          <w:rFonts w:ascii="Arial" w:hAnsi="Arial" w:cs="Arial"/>
          <w:sz w:val="24"/>
          <w:szCs w:val="24"/>
        </w:rPr>
        <w:t>, western juniper, willow and yew also present.</w:t>
      </w:r>
    </w:p>
    <w:p w:rsidR="000523F7" w:rsidRPr="009924EE" w:rsidRDefault="000523F7" w:rsidP="000523F7">
      <w:pPr>
        <w:pStyle w:val="ListParagraph"/>
        <w:rPr>
          <w:rFonts w:ascii="Arial" w:hAnsi="Arial" w:cs="Arial"/>
          <w:sz w:val="24"/>
          <w:szCs w:val="24"/>
        </w:rPr>
      </w:pPr>
    </w:p>
    <w:p w:rsidR="00360F12" w:rsidRPr="00360F12" w:rsidRDefault="002A534A" w:rsidP="00360F12">
      <w:pPr>
        <w:pStyle w:val="ListParagraph"/>
        <w:numPr>
          <w:ilvl w:val="0"/>
          <w:numId w:val="3"/>
        </w:numPr>
        <w:rPr>
          <w:rFonts w:ascii="Arial" w:hAnsi="Arial" w:cs="Arial"/>
          <w:sz w:val="24"/>
          <w:szCs w:val="24"/>
        </w:rPr>
      </w:pPr>
      <w:r w:rsidRPr="00360F12">
        <w:rPr>
          <w:rFonts w:ascii="Arial" w:hAnsi="Arial" w:cs="Arial"/>
          <w:sz w:val="24"/>
          <w:szCs w:val="24"/>
        </w:rPr>
        <w:t>Hydrologic</w:t>
      </w:r>
      <w:r w:rsidR="00360F12">
        <w:rPr>
          <w:rFonts w:ascii="Arial" w:hAnsi="Arial" w:cs="Arial"/>
          <w:sz w:val="24"/>
          <w:szCs w:val="24"/>
        </w:rPr>
        <w:t xml:space="preserve"> – The Property is</w:t>
      </w:r>
      <w:r w:rsidR="009924EE" w:rsidRPr="00360F12">
        <w:rPr>
          <w:rFonts w:ascii="Arial" w:hAnsi="Arial" w:cs="Arial"/>
          <w:sz w:val="24"/>
          <w:szCs w:val="24"/>
        </w:rPr>
        <w:t xml:space="preserve"> </w:t>
      </w:r>
      <w:r w:rsidR="00360F12">
        <w:rPr>
          <w:rFonts w:ascii="Arial" w:hAnsi="Arial" w:cs="Arial"/>
          <w:sz w:val="24"/>
          <w:szCs w:val="24"/>
        </w:rPr>
        <w:t xml:space="preserve">primarily </w:t>
      </w:r>
      <w:r w:rsidR="009924EE" w:rsidRPr="00360F12">
        <w:rPr>
          <w:rFonts w:ascii="Arial" w:hAnsi="Arial" w:cs="Arial"/>
          <w:sz w:val="24"/>
          <w:szCs w:val="24"/>
        </w:rPr>
        <w:t>in a natural, undeveloped state</w:t>
      </w:r>
      <w:r w:rsidR="00360F12" w:rsidRPr="00360F12">
        <w:rPr>
          <w:rFonts w:ascii="Arial" w:hAnsi="Arial" w:cs="Arial"/>
          <w:sz w:val="24"/>
          <w:szCs w:val="24"/>
        </w:rPr>
        <w:t>.  There are no documented wetlands.  A</w:t>
      </w:r>
      <w:r w:rsidR="009924EE" w:rsidRPr="00360F12">
        <w:rPr>
          <w:rFonts w:ascii="Arial" w:hAnsi="Arial" w:cs="Arial"/>
          <w:sz w:val="24"/>
          <w:szCs w:val="24"/>
        </w:rPr>
        <w:t xml:space="preserve"> </w:t>
      </w:r>
      <w:r w:rsidR="00360F12" w:rsidRPr="00360F12">
        <w:rPr>
          <w:rFonts w:ascii="Arial" w:hAnsi="Arial" w:cs="Arial"/>
          <w:sz w:val="24"/>
          <w:szCs w:val="24"/>
        </w:rPr>
        <w:t xml:space="preserve">man-made pond and small ephemeral stream draining </w:t>
      </w:r>
      <w:r w:rsidR="00360F12">
        <w:rPr>
          <w:rFonts w:ascii="Arial" w:hAnsi="Arial" w:cs="Arial"/>
          <w:sz w:val="24"/>
          <w:szCs w:val="24"/>
        </w:rPr>
        <w:t>the pond</w:t>
      </w:r>
      <w:r w:rsidR="00360F12" w:rsidRPr="00360F12">
        <w:rPr>
          <w:rFonts w:ascii="Arial" w:hAnsi="Arial" w:cs="Arial"/>
          <w:sz w:val="24"/>
          <w:szCs w:val="24"/>
        </w:rPr>
        <w:t xml:space="preserve"> into Reid Harbor</w:t>
      </w:r>
      <w:r w:rsidR="00360F12">
        <w:rPr>
          <w:rFonts w:ascii="Arial" w:hAnsi="Arial" w:cs="Arial"/>
          <w:sz w:val="24"/>
          <w:szCs w:val="24"/>
        </w:rPr>
        <w:t xml:space="preserve"> are</w:t>
      </w:r>
      <w:r w:rsidR="00360F12" w:rsidRPr="00360F12">
        <w:rPr>
          <w:rFonts w:ascii="Arial" w:hAnsi="Arial" w:cs="Arial"/>
          <w:sz w:val="24"/>
          <w:szCs w:val="24"/>
        </w:rPr>
        <w:t xml:space="preserve"> located in Structures Area #1.</w:t>
      </w:r>
    </w:p>
    <w:p w:rsidR="00360F12" w:rsidRPr="00360F12" w:rsidRDefault="00360F12" w:rsidP="00360F12">
      <w:pPr>
        <w:pStyle w:val="ListParagraph"/>
        <w:rPr>
          <w:rFonts w:ascii="Arial" w:hAnsi="Arial" w:cs="Arial"/>
          <w:sz w:val="24"/>
          <w:szCs w:val="24"/>
        </w:rPr>
      </w:pPr>
    </w:p>
    <w:p w:rsidR="002A534A" w:rsidRDefault="002A534A" w:rsidP="002A534A">
      <w:pPr>
        <w:pStyle w:val="ListParagraph"/>
        <w:numPr>
          <w:ilvl w:val="0"/>
          <w:numId w:val="3"/>
        </w:numPr>
        <w:rPr>
          <w:rFonts w:ascii="Arial" w:hAnsi="Arial" w:cs="Arial"/>
          <w:sz w:val="24"/>
          <w:szCs w:val="24"/>
        </w:rPr>
      </w:pPr>
      <w:r>
        <w:rPr>
          <w:rFonts w:ascii="Arial" w:hAnsi="Arial" w:cs="Arial"/>
          <w:sz w:val="24"/>
          <w:szCs w:val="24"/>
        </w:rPr>
        <w:t>Soils and Soil Stability</w:t>
      </w:r>
      <w:r w:rsidR="009924EE">
        <w:rPr>
          <w:rFonts w:ascii="Arial" w:hAnsi="Arial" w:cs="Arial"/>
          <w:sz w:val="24"/>
          <w:szCs w:val="24"/>
        </w:rPr>
        <w:t xml:space="preserve"> – </w:t>
      </w:r>
      <w:r w:rsidR="000C3BE3">
        <w:rPr>
          <w:rFonts w:ascii="Arial" w:hAnsi="Arial" w:cs="Arial"/>
          <w:sz w:val="24"/>
          <w:szCs w:val="24"/>
        </w:rPr>
        <w:t>The Cady-Rock Outcrop complex, a well-drained shallow soil interspersed with rock outcrops, underlies +/- 72% of the Property, including most of the forested area.  The Whidbey-</w:t>
      </w:r>
      <w:proofErr w:type="spellStart"/>
      <w:r w:rsidR="000C3BE3">
        <w:rPr>
          <w:rFonts w:ascii="Arial" w:hAnsi="Arial" w:cs="Arial"/>
          <w:sz w:val="24"/>
          <w:szCs w:val="24"/>
        </w:rPr>
        <w:t>Hoypus</w:t>
      </w:r>
      <w:proofErr w:type="spellEnd"/>
      <w:r w:rsidR="000C3BE3">
        <w:rPr>
          <w:rFonts w:ascii="Arial" w:hAnsi="Arial" w:cs="Arial"/>
          <w:sz w:val="24"/>
          <w:szCs w:val="24"/>
        </w:rPr>
        <w:t xml:space="preserve"> complex, an assemblage of two moderately well drained and slightly deeper soils, accounts for +/- 25% of the land area and underlies the field and surrounding forest fringe.  </w:t>
      </w:r>
      <w:r w:rsidR="009924EE">
        <w:rPr>
          <w:rFonts w:ascii="Arial" w:hAnsi="Arial" w:cs="Arial"/>
          <w:sz w:val="24"/>
          <w:szCs w:val="24"/>
        </w:rPr>
        <w:t>The Property is primarily in a natural, undeveloped state and s</w:t>
      </w:r>
      <w:r w:rsidR="000523F7">
        <w:rPr>
          <w:rFonts w:ascii="Arial" w:hAnsi="Arial" w:cs="Arial"/>
          <w:sz w:val="24"/>
          <w:szCs w:val="24"/>
        </w:rPr>
        <w:t xml:space="preserve">upports natural </w:t>
      </w:r>
      <w:r w:rsidR="009924EE">
        <w:rPr>
          <w:rFonts w:ascii="Arial" w:hAnsi="Arial" w:cs="Arial"/>
          <w:sz w:val="24"/>
          <w:szCs w:val="24"/>
        </w:rPr>
        <w:t>sediment</w:t>
      </w:r>
      <w:r w:rsidR="000523F7">
        <w:rPr>
          <w:rFonts w:ascii="Arial" w:hAnsi="Arial" w:cs="Arial"/>
          <w:sz w:val="24"/>
          <w:szCs w:val="24"/>
        </w:rPr>
        <w:t>ation</w:t>
      </w:r>
      <w:r w:rsidR="009924EE">
        <w:rPr>
          <w:rFonts w:ascii="Arial" w:hAnsi="Arial" w:cs="Arial"/>
          <w:sz w:val="24"/>
          <w:szCs w:val="24"/>
        </w:rPr>
        <w:t xml:space="preserve"> and </w:t>
      </w:r>
      <w:r w:rsidR="000C3BE3">
        <w:rPr>
          <w:rFonts w:ascii="Arial" w:hAnsi="Arial" w:cs="Arial"/>
          <w:sz w:val="24"/>
          <w:szCs w:val="24"/>
        </w:rPr>
        <w:t xml:space="preserve">unaltered </w:t>
      </w:r>
      <w:r w:rsidR="000523F7">
        <w:rPr>
          <w:rFonts w:ascii="Arial" w:hAnsi="Arial" w:cs="Arial"/>
          <w:sz w:val="24"/>
          <w:szCs w:val="24"/>
        </w:rPr>
        <w:t xml:space="preserve">shoreline </w:t>
      </w:r>
      <w:r w:rsidR="009924EE">
        <w:rPr>
          <w:rFonts w:ascii="Arial" w:hAnsi="Arial" w:cs="Arial"/>
          <w:sz w:val="24"/>
          <w:szCs w:val="24"/>
        </w:rPr>
        <w:t>erosion</w:t>
      </w:r>
      <w:r w:rsidR="000523F7">
        <w:rPr>
          <w:rFonts w:ascii="Arial" w:hAnsi="Arial" w:cs="Arial"/>
          <w:sz w:val="24"/>
          <w:szCs w:val="24"/>
        </w:rPr>
        <w:t>al</w:t>
      </w:r>
      <w:r w:rsidR="009924EE">
        <w:rPr>
          <w:rFonts w:ascii="Arial" w:hAnsi="Arial" w:cs="Arial"/>
          <w:sz w:val="24"/>
          <w:szCs w:val="24"/>
        </w:rPr>
        <w:t xml:space="preserve"> processes.</w:t>
      </w:r>
    </w:p>
    <w:p w:rsidR="000523F7" w:rsidRDefault="000523F7" w:rsidP="000523F7">
      <w:pPr>
        <w:pStyle w:val="ListParagraph"/>
        <w:rPr>
          <w:rFonts w:ascii="Arial" w:hAnsi="Arial" w:cs="Arial"/>
          <w:sz w:val="24"/>
          <w:szCs w:val="24"/>
        </w:rPr>
      </w:pPr>
    </w:p>
    <w:p w:rsidR="002A534A" w:rsidRPr="000523F7" w:rsidRDefault="002A534A" w:rsidP="002A534A">
      <w:pPr>
        <w:pStyle w:val="ListParagraph"/>
        <w:numPr>
          <w:ilvl w:val="0"/>
          <w:numId w:val="3"/>
        </w:numPr>
        <w:rPr>
          <w:rFonts w:ascii="Arial" w:hAnsi="Arial" w:cs="Arial"/>
          <w:sz w:val="24"/>
          <w:szCs w:val="24"/>
        </w:rPr>
      </w:pPr>
      <w:r>
        <w:rPr>
          <w:rFonts w:ascii="Arial" w:hAnsi="Arial" w:cs="Arial"/>
          <w:sz w:val="24"/>
          <w:szCs w:val="24"/>
        </w:rPr>
        <w:t>Upland</w:t>
      </w:r>
      <w:r w:rsidR="009924EE">
        <w:rPr>
          <w:rFonts w:ascii="Arial" w:hAnsi="Arial" w:cs="Arial"/>
          <w:sz w:val="24"/>
          <w:szCs w:val="24"/>
        </w:rPr>
        <w:t xml:space="preserve"> - </w:t>
      </w:r>
      <w:r w:rsidR="009924EE" w:rsidRPr="009924EE">
        <w:rPr>
          <w:rFonts w:ascii="Arial" w:hAnsi="Arial" w:cs="Arial"/>
          <w:sz w:val="24"/>
        </w:rPr>
        <w:t>Adjacent to the shoreline is a fringe of grasslands that contain some native wildflow</w:t>
      </w:r>
      <w:r w:rsidR="009924EE">
        <w:rPr>
          <w:rFonts w:ascii="Arial" w:hAnsi="Arial" w:cs="Arial"/>
          <w:sz w:val="24"/>
        </w:rPr>
        <w:t>er species and beyond that the P</w:t>
      </w:r>
      <w:r w:rsidR="009924EE" w:rsidRPr="009924EE">
        <w:rPr>
          <w:rFonts w:ascii="Arial" w:hAnsi="Arial" w:cs="Arial"/>
          <w:sz w:val="24"/>
        </w:rPr>
        <w:t xml:space="preserve">roperty is almost entirely forested.  </w:t>
      </w:r>
      <w:r w:rsidR="009924EE">
        <w:rPr>
          <w:rFonts w:ascii="Arial" w:hAnsi="Arial" w:cs="Arial"/>
          <w:sz w:val="24"/>
        </w:rPr>
        <w:t>S</w:t>
      </w:r>
      <w:r w:rsidR="009924EE" w:rsidRPr="009924EE">
        <w:rPr>
          <w:rFonts w:ascii="Arial" w:hAnsi="Arial" w:cs="Arial"/>
          <w:sz w:val="24"/>
        </w:rPr>
        <w:t xml:space="preserve">ometime prior to 1949 the property was almost entirely logged and since then a fairly uniform Douglas-fir forest has re-established.  While Douglas fir is the predominant species, others tree species found here include grand fir, western hemlock, red alder, Pacific </w:t>
      </w:r>
      <w:proofErr w:type="spellStart"/>
      <w:r w:rsidR="009924EE" w:rsidRPr="009924EE">
        <w:rPr>
          <w:rFonts w:ascii="Arial" w:hAnsi="Arial" w:cs="Arial"/>
          <w:sz w:val="24"/>
        </w:rPr>
        <w:t>madrone</w:t>
      </w:r>
      <w:proofErr w:type="spellEnd"/>
      <w:r w:rsidR="009924EE" w:rsidRPr="009924EE">
        <w:rPr>
          <w:rFonts w:ascii="Arial" w:hAnsi="Arial" w:cs="Arial"/>
          <w:sz w:val="24"/>
        </w:rPr>
        <w:t xml:space="preserve">, big-leaf maple, Douglas maple, western </w:t>
      </w:r>
      <w:proofErr w:type="spellStart"/>
      <w:r w:rsidR="009924EE" w:rsidRPr="009924EE">
        <w:rPr>
          <w:rFonts w:ascii="Arial" w:hAnsi="Arial" w:cs="Arial"/>
          <w:sz w:val="24"/>
        </w:rPr>
        <w:t>redcedar</w:t>
      </w:r>
      <w:proofErr w:type="spellEnd"/>
      <w:r w:rsidR="009924EE" w:rsidRPr="009924EE">
        <w:rPr>
          <w:rFonts w:ascii="Arial" w:hAnsi="Arial" w:cs="Arial"/>
          <w:sz w:val="24"/>
        </w:rPr>
        <w:t xml:space="preserve">, western juniper, willow and yew.  </w:t>
      </w:r>
      <w:r w:rsidR="009924EE" w:rsidRPr="009924EE">
        <w:rPr>
          <w:rFonts w:ascii="Arial" w:hAnsi="Arial" w:cs="Arial"/>
          <w:sz w:val="24"/>
          <w:szCs w:val="24"/>
        </w:rPr>
        <w:t xml:space="preserve">While the forest and grassland structure of this area is relatively undisturbed, the understory has been greatly altered by the presence of feral </w:t>
      </w:r>
      <w:proofErr w:type="spellStart"/>
      <w:r w:rsidR="009924EE" w:rsidRPr="009924EE">
        <w:rPr>
          <w:rFonts w:ascii="Arial" w:hAnsi="Arial" w:cs="Arial"/>
          <w:sz w:val="24"/>
          <w:szCs w:val="24"/>
        </w:rPr>
        <w:t>Mouflon</w:t>
      </w:r>
      <w:proofErr w:type="spellEnd"/>
      <w:r w:rsidR="009924EE" w:rsidRPr="009924EE">
        <w:rPr>
          <w:rFonts w:ascii="Arial" w:hAnsi="Arial" w:cs="Arial"/>
          <w:sz w:val="24"/>
          <w:szCs w:val="24"/>
        </w:rPr>
        <w:t xml:space="preserve"> and domestic sheep and, in the recent past, a herd of feral cattle.  </w:t>
      </w:r>
      <w:r w:rsidR="009924EE" w:rsidRPr="009924EE">
        <w:rPr>
          <w:rFonts w:ascii="Arial" w:hAnsi="Arial" w:cs="Arial"/>
          <w:sz w:val="24"/>
        </w:rPr>
        <w:t xml:space="preserve">While the understory has been kept open, the expected shrubs and forbs are still present, but in less density, these include ocean-spray, </w:t>
      </w:r>
      <w:proofErr w:type="spellStart"/>
      <w:r w:rsidR="009924EE" w:rsidRPr="009924EE">
        <w:rPr>
          <w:rFonts w:ascii="Arial" w:hAnsi="Arial" w:cs="Arial"/>
          <w:sz w:val="24"/>
        </w:rPr>
        <w:t>nutka</w:t>
      </w:r>
      <w:proofErr w:type="spellEnd"/>
      <w:r w:rsidR="009924EE" w:rsidRPr="009924EE">
        <w:rPr>
          <w:rFonts w:ascii="Arial" w:hAnsi="Arial" w:cs="Arial"/>
          <w:sz w:val="24"/>
        </w:rPr>
        <w:t xml:space="preserve"> rose, </w:t>
      </w:r>
      <w:proofErr w:type="spellStart"/>
      <w:r w:rsidR="009924EE" w:rsidRPr="009924EE">
        <w:rPr>
          <w:rFonts w:ascii="Arial" w:hAnsi="Arial" w:cs="Arial"/>
          <w:sz w:val="24"/>
        </w:rPr>
        <w:t>salal</w:t>
      </w:r>
      <w:proofErr w:type="spellEnd"/>
      <w:r w:rsidR="009924EE" w:rsidRPr="009924EE">
        <w:rPr>
          <w:rFonts w:ascii="Arial" w:hAnsi="Arial" w:cs="Arial"/>
          <w:sz w:val="24"/>
        </w:rPr>
        <w:t>, tall and dull Oregon-grape, orange and hairy honeysuckle and buffalo berry.  Also found in the forested area are a</w:t>
      </w:r>
      <w:r w:rsidR="009924EE">
        <w:rPr>
          <w:rFonts w:ascii="Arial" w:hAnsi="Arial" w:cs="Arial"/>
          <w:sz w:val="24"/>
        </w:rPr>
        <w:t xml:space="preserve"> couple of scattered </w:t>
      </w:r>
      <w:proofErr w:type="spellStart"/>
      <w:r w:rsidR="009924EE">
        <w:rPr>
          <w:rFonts w:ascii="Arial" w:hAnsi="Arial" w:cs="Arial"/>
          <w:sz w:val="24"/>
        </w:rPr>
        <w:t>balds</w:t>
      </w:r>
      <w:proofErr w:type="spellEnd"/>
      <w:r w:rsidR="009924EE">
        <w:rPr>
          <w:rFonts w:ascii="Arial" w:hAnsi="Arial" w:cs="Arial"/>
          <w:sz w:val="24"/>
        </w:rPr>
        <w:t xml:space="preserve"> and</w:t>
      </w:r>
      <w:r w:rsidR="009924EE" w:rsidRPr="009924EE">
        <w:rPr>
          <w:rFonts w:ascii="Arial" w:hAnsi="Arial" w:cs="Arial"/>
          <w:sz w:val="24"/>
        </w:rPr>
        <w:t xml:space="preserve"> a few remnant old-growth trees</w:t>
      </w:r>
      <w:r w:rsidR="009924EE">
        <w:rPr>
          <w:sz w:val="24"/>
        </w:rPr>
        <w:t>.</w:t>
      </w:r>
    </w:p>
    <w:p w:rsidR="000523F7" w:rsidRDefault="000523F7" w:rsidP="000523F7">
      <w:pPr>
        <w:pStyle w:val="ListParagraph"/>
        <w:rPr>
          <w:rFonts w:ascii="Arial" w:hAnsi="Arial" w:cs="Arial"/>
          <w:sz w:val="24"/>
          <w:szCs w:val="24"/>
        </w:rPr>
      </w:pPr>
    </w:p>
    <w:p w:rsidR="002A534A" w:rsidRDefault="002A534A" w:rsidP="002A534A">
      <w:pPr>
        <w:pStyle w:val="ListParagraph"/>
        <w:numPr>
          <w:ilvl w:val="0"/>
          <w:numId w:val="3"/>
        </w:numPr>
        <w:rPr>
          <w:rFonts w:ascii="Arial" w:hAnsi="Arial" w:cs="Arial"/>
          <w:sz w:val="24"/>
          <w:szCs w:val="24"/>
        </w:rPr>
      </w:pPr>
      <w:r>
        <w:rPr>
          <w:rFonts w:ascii="Arial" w:hAnsi="Arial" w:cs="Arial"/>
          <w:sz w:val="24"/>
          <w:szCs w:val="24"/>
        </w:rPr>
        <w:t>Public Use</w:t>
      </w:r>
      <w:r w:rsidR="009924EE">
        <w:rPr>
          <w:rFonts w:ascii="Arial" w:hAnsi="Arial" w:cs="Arial"/>
          <w:sz w:val="24"/>
          <w:szCs w:val="24"/>
        </w:rPr>
        <w:t xml:space="preserve"> – The Property can be viewed by the public from Reid Harbor and conservation of its natural shoreline protects salmon and forage fish habitat for </w:t>
      </w:r>
      <w:r w:rsidR="009B6688">
        <w:rPr>
          <w:rFonts w:ascii="Arial" w:hAnsi="Arial" w:cs="Arial"/>
          <w:sz w:val="24"/>
          <w:szCs w:val="24"/>
        </w:rPr>
        <w:t xml:space="preserve">the benefit of </w:t>
      </w:r>
      <w:r w:rsidR="009924EE">
        <w:rPr>
          <w:rFonts w:ascii="Arial" w:hAnsi="Arial" w:cs="Arial"/>
          <w:sz w:val="24"/>
          <w:szCs w:val="24"/>
        </w:rPr>
        <w:t>regional fish and wildlife populations.</w:t>
      </w:r>
      <w:r w:rsidR="007C24CC">
        <w:rPr>
          <w:rFonts w:ascii="Arial" w:hAnsi="Arial" w:cs="Arial"/>
          <w:sz w:val="24"/>
          <w:szCs w:val="24"/>
        </w:rPr>
        <w:t xml:space="preserve">  There is no </w:t>
      </w:r>
      <w:r w:rsidR="004A677A">
        <w:rPr>
          <w:rFonts w:ascii="Arial" w:hAnsi="Arial" w:cs="Arial"/>
          <w:sz w:val="24"/>
          <w:szCs w:val="24"/>
        </w:rPr>
        <w:t xml:space="preserve">physical </w:t>
      </w:r>
      <w:r w:rsidR="007C24CC">
        <w:rPr>
          <w:rFonts w:ascii="Arial" w:hAnsi="Arial" w:cs="Arial"/>
          <w:sz w:val="24"/>
          <w:szCs w:val="24"/>
        </w:rPr>
        <w:t>public access granted on the Property.</w:t>
      </w:r>
    </w:p>
    <w:p w:rsidR="000523F7" w:rsidRDefault="000523F7" w:rsidP="000523F7">
      <w:pPr>
        <w:pStyle w:val="ListParagraph"/>
        <w:rPr>
          <w:rFonts w:ascii="Arial" w:hAnsi="Arial" w:cs="Arial"/>
          <w:sz w:val="24"/>
          <w:szCs w:val="24"/>
        </w:rPr>
      </w:pPr>
    </w:p>
    <w:p w:rsidR="009B6688" w:rsidRPr="009B6688" w:rsidRDefault="002A534A" w:rsidP="009B6688">
      <w:pPr>
        <w:pStyle w:val="ListParagraph"/>
        <w:numPr>
          <w:ilvl w:val="0"/>
          <w:numId w:val="3"/>
        </w:numPr>
        <w:rPr>
          <w:rFonts w:ascii="Arial" w:hAnsi="Arial" w:cs="Arial"/>
          <w:sz w:val="24"/>
          <w:szCs w:val="24"/>
        </w:rPr>
      </w:pPr>
      <w:r>
        <w:rPr>
          <w:rFonts w:ascii="Arial" w:hAnsi="Arial" w:cs="Arial"/>
          <w:sz w:val="24"/>
          <w:szCs w:val="24"/>
        </w:rPr>
        <w:lastRenderedPageBreak/>
        <w:t>Cultural and Historic Resources</w:t>
      </w:r>
      <w:r w:rsidR="009B6688">
        <w:rPr>
          <w:rFonts w:ascii="Arial" w:hAnsi="Arial" w:cs="Arial"/>
          <w:sz w:val="24"/>
          <w:szCs w:val="24"/>
        </w:rPr>
        <w:t xml:space="preserve"> – Reid Harbor was used by Native Americans as a summer camp area and a reef net fishing site is located just south of the Property.</w:t>
      </w:r>
    </w:p>
    <w:p w:rsidR="000078B9" w:rsidRDefault="002A534A" w:rsidP="000078B9">
      <w:pPr>
        <w:rPr>
          <w:rFonts w:ascii="Arial" w:hAnsi="Arial" w:cs="Arial"/>
          <w:sz w:val="24"/>
          <w:szCs w:val="24"/>
          <w:u w:val="single"/>
        </w:rPr>
      </w:pPr>
      <w:r>
        <w:rPr>
          <w:rFonts w:ascii="Arial" w:hAnsi="Arial" w:cs="Arial"/>
          <w:sz w:val="24"/>
          <w:szCs w:val="24"/>
          <w:u w:val="single"/>
        </w:rPr>
        <w:t>Maintenance and Monitoring Schedule</w:t>
      </w:r>
    </w:p>
    <w:p w:rsidR="002A534A" w:rsidRDefault="00934A75" w:rsidP="000078B9">
      <w:pPr>
        <w:rPr>
          <w:rFonts w:ascii="Arial" w:hAnsi="Arial" w:cs="Arial"/>
          <w:sz w:val="24"/>
          <w:szCs w:val="24"/>
        </w:rPr>
      </w:pPr>
      <w:r w:rsidRPr="00934A75">
        <w:rPr>
          <w:rFonts w:ascii="Arial" w:hAnsi="Arial" w:cs="Arial"/>
          <w:sz w:val="24"/>
          <w:szCs w:val="24"/>
        </w:rPr>
        <w:t xml:space="preserve">The San Juan Preservation Trust will monitor the Property </w:t>
      </w:r>
      <w:r w:rsidR="00642536">
        <w:rPr>
          <w:rFonts w:ascii="Arial" w:hAnsi="Arial" w:cs="Arial"/>
          <w:sz w:val="24"/>
          <w:szCs w:val="24"/>
        </w:rPr>
        <w:t xml:space="preserve">annually </w:t>
      </w:r>
      <w:r w:rsidRPr="00934A75">
        <w:rPr>
          <w:rFonts w:ascii="Arial" w:hAnsi="Arial" w:cs="Arial"/>
          <w:sz w:val="24"/>
          <w:szCs w:val="24"/>
        </w:rPr>
        <w:t>upon sixty (60) days prior written notice to the Grantor, with permission of the Grantor as to a mutually acceptable time and date not to be unreasonably withheld, for the purpose of making a general inspection of the land</w:t>
      </w:r>
      <w:r>
        <w:rPr>
          <w:rFonts w:ascii="Arial" w:hAnsi="Arial" w:cs="Arial"/>
          <w:sz w:val="24"/>
          <w:szCs w:val="24"/>
        </w:rPr>
        <w:t xml:space="preserve"> to assure compliance with the </w:t>
      </w:r>
      <w:r w:rsidRPr="00934A75">
        <w:rPr>
          <w:rFonts w:ascii="Arial" w:hAnsi="Arial" w:cs="Arial"/>
          <w:sz w:val="24"/>
          <w:szCs w:val="24"/>
        </w:rPr>
        <w:t>Conservation Easement.</w:t>
      </w:r>
      <w:r w:rsidR="005003F2">
        <w:rPr>
          <w:rFonts w:ascii="Arial" w:hAnsi="Arial" w:cs="Arial"/>
          <w:sz w:val="24"/>
          <w:szCs w:val="24"/>
        </w:rPr>
        <w:t xml:space="preserve">  Annual monitoring reports are kept on file at The San Juan Preservation Trust.</w:t>
      </w:r>
    </w:p>
    <w:p w:rsidR="00934A75" w:rsidRDefault="00934A75" w:rsidP="000078B9">
      <w:pPr>
        <w:rPr>
          <w:rFonts w:ascii="Arial" w:hAnsi="Arial" w:cs="Arial"/>
          <w:sz w:val="24"/>
          <w:szCs w:val="24"/>
          <w:u w:val="single"/>
        </w:rPr>
      </w:pPr>
      <w:r w:rsidRPr="00934A75">
        <w:rPr>
          <w:rFonts w:ascii="Arial" w:hAnsi="Arial" w:cs="Arial"/>
          <w:sz w:val="24"/>
          <w:szCs w:val="24"/>
          <w:u w:val="single"/>
        </w:rPr>
        <w:t>Adaptive Management Plan</w:t>
      </w:r>
    </w:p>
    <w:p w:rsidR="00E1569C" w:rsidRPr="00E1569C" w:rsidRDefault="00E1569C" w:rsidP="000078B9">
      <w:pPr>
        <w:rPr>
          <w:rFonts w:ascii="Arial" w:hAnsi="Arial" w:cs="Arial"/>
          <w:sz w:val="24"/>
          <w:szCs w:val="24"/>
        </w:rPr>
      </w:pPr>
      <w:r>
        <w:rPr>
          <w:rFonts w:ascii="Arial" w:hAnsi="Arial" w:cs="Arial"/>
          <w:sz w:val="24"/>
          <w:szCs w:val="24"/>
        </w:rPr>
        <w:t>In the event of environmental change through time, issues will be addressed on a case by case basis as they arise.</w:t>
      </w:r>
    </w:p>
    <w:p w:rsidR="00934A75" w:rsidRDefault="00934A75" w:rsidP="000078B9">
      <w:pPr>
        <w:rPr>
          <w:rFonts w:ascii="Arial" w:hAnsi="Arial" w:cs="Arial"/>
          <w:sz w:val="24"/>
          <w:szCs w:val="24"/>
          <w:u w:val="single"/>
        </w:rPr>
      </w:pPr>
      <w:r>
        <w:rPr>
          <w:rFonts w:ascii="Arial" w:hAnsi="Arial" w:cs="Arial"/>
          <w:sz w:val="24"/>
          <w:szCs w:val="24"/>
          <w:u w:val="single"/>
        </w:rPr>
        <w:t>Roles, Responsibilities, and Funding</w:t>
      </w:r>
    </w:p>
    <w:p w:rsidR="00E1569C" w:rsidRDefault="00AB1871" w:rsidP="00E1569C">
      <w:pPr>
        <w:pStyle w:val="Default"/>
      </w:pPr>
      <w:r>
        <w:rPr>
          <w:rFonts w:ascii="Arial" w:hAnsi="Arial" w:cs="Arial"/>
        </w:rPr>
        <w:t xml:space="preserve">Maintaining a good working relationship with the Property’s current and future landowners will be a high priority for management of the Conservation Easement.  The </w:t>
      </w:r>
    </w:p>
    <w:p w:rsidR="00AB1871" w:rsidRPr="00AB1871" w:rsidRDefault="00E1569C" w:rsidP="00E1569C">
      <w:pPr>
        <w:rPr>
          <w:rFonts w:ascii="Arial" w:hAnsi="Arial" w:cs="Arial"/>
          <w:sz w:val="24"/>
          <w:szCs w:val="24"/>
        </w:rPr>
      </w:pPr>
      <w:r>
        <w:t xml:space="preserve"> </w:t>
      </w:r>
      <w:r>
        <w:rPr>
          <w:rFonts w:ascii="Arial" w:hAnsi="Arial" w:cs="Arial"/>
          <w:sz w:val="24"/>
          <w:szCs w:val="24"/>
        </w:rPr>
        <w:t xml:space="preserve">San Juan Preservation Trust has established a Stewardship </w:t>
      </w:r>
      <w:r w:rsidRPr="00E1569C">
        <w:rPr>
          <w:rFonts w:ascii="Arial" w:hAnsi="Arial" w:cs="Arial"/>
          <w:sz w:val="24"/>
          <w:szCs w:val="24"/>
        </w:rPr>
        <w:t xml:space="preserve">Fund </w:t>
      </w:r>
      <w:r>
        <w:rPr>
          <w:rFonts w:ascii="Arial" w:hAnsi="Arial" w:cs="Arial"/>
          <w:sz w:val="24"/>
          <w:szCs w:val="24"/>
        </w:rPr>
        <w:t xml:space="preserve">to </w:t>
      </w:r>
      <w:r w:rsidRPr="00E1569C">
        <w:rPr>
          <w:rFonts w:ascii="Arial" w:hAnsi="Arial" w:cs="Arial"/>
          <w:sz w:val="24"/>
          <w:szCs w:val="24"/>
        </w:rPr>
        <w:t>cover legal or other expenses associated with enforcing the terms contained in the Trust's grant deeds of conservation easement. The Fund enables the Trust to take the actions necessary to uphold the intentions of the Grantors.</w:t>
      </w:r>
    </w:p>
    <w:p w:rsidR="00934A75" w:rsidRDefault="00934A75" w:rsidP="000078B9">
      <w:pPr>
        <w:rPr>
          <w:rFonts w:ascii="Arial" w:hAnsi="Arial" w:cs="Arial"/>
          <w:sz w:val="24"/>
          <w:szCs w:val="24"/>
          <w:u w:val="single"/>
        </w:rPr>
      </w:pPr>
      <w:r>
        <w:rPr>
          <w:rFonts w:ascii="Arial" w:hAnsi="Arial" w:cs="Arial"/>
          <w:sz w:val="24"/>
          <w:szCs w:val="24"/>
          <w:u w:val="single"/>
        </w:rPr>
        <w:t>Constraints and Uncertainties</w:t>
      </w:r>
    </w:p>
    <w:p w:rsidR="00AB1871" w:rsidRPr="00E1569C" w:rsidRDefault="00E1569C" w:rsidP="000078B9">
      <w:pPr>
        <w:rPr>
          <w:rFonts w:ascii="Arial" w:hAnsi="Arial" w:cs="Arial"/>
          <w:sz w:val="24"/>
          <w:szCs w:val="24"/>
        </w:rPr>
      </w:pPr>
      <w:r>
        <w:rPr>
          <w:rFonts w:ascii="Arial" w:hAnsi="Arial" w:cs="Arial"/>
          <w:sz w:val="24"/>
          <w:szCs w:val="24"/>
        </w:rPr>
        <w:t>None are foreseen.</w:t>
      </w:r>
    </w:p>
    <w:p w:rsidR="00934A75" w:rsidRDefault="003547F7" w:rsidP="000078B9">
      <w:pPr>
        <w:rPr>
          <w:rFonts w:ascii="Arial" w:hAnsi="Arial" w:cs="Arial"/>
          <w:sz w:val="24"/>
          <w:szCs w:val="24"/>
          <w:u w:val="single"/>
        </w:rPr>
      </w:pPr>
      <w:r>
        <w:rPr>
          <w:rFonts w:ascii="Arial" w:hAnsi="Arial" w:cs="Arial"/>
          <w:sz w:val="24"/>
          <w:szCs w:val="24"/>
          <w:u w:val="single"/>
        </w:rPr>
        <w:t>Attachment</w:t>
      </w:r>
    </w:p>
    <w:p w:rsidR="00A94EB4" w:rsidRDefault="00934A75">
      <w:pPr>
        <w:rPr>
          <w:rFonts w:ascii="Arial" w:hAnsi="Arial" w:cs="Arial"/>
          <w:sz w:val="24"/>
          <w:szCs w:val="24"/>
        </w:rPr>
      </w:pPr>
      <w:r w:rsidRPr="003547F7">
        <w:rPr>
          <w:rFonts w:ascii="Arial" w:hAnsi="Arial" w:cs="Arial"/>
          <w:sz w:val="24"/>
          <w:szCs w:val="24"/>
        </w:rPr>
        <w:t>North Star Preserve Easement Baseline Present Conditions Report</w:t>
      </w:r>
    </w:p>
    <w:sectPr w:rsidR="00A94EB4" w:rsidSect="005148AD">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628" w:rsidRDefault="00C32628" w:rsidP="005148AD">
      <w:pPr>
        <w:spacing w:after="0" w:line="240" w:lineRule="auto"/>
      </w:pPr>
      <w:r>
        <w:separator/>
      </w:r>
    </w:p>
  </w:endnote>
  <w:endnote w:type="continuationSeparator" w:id="0">
    <w:p w:rsidR="00C32628" w:rsidRDefault="00C32628" w:rsidP="00514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8AD" w:rsidRDefault="005148AD">
    <w:pPr>
      <w:pStyle w:val="Footer"/>
    </w:pPr>
    <w:r>
      <w:t>San Juan Preservation Trust</w:t>
    </w:r>
    <w:r>
      <w:tab/>
      <w:t>Reid Harbor Conservation Easement RCO SRFB/PSAR #13-1354A</w:t>
    </w:r>
  </w:p>
  <w:p w:rsidR="005148AD" w:rsidRDefault="005148AD" w:rsidP="005148AD">
    <w:pPr>
      <w:pStyle w:val="Footer"/>
      <w:jc w:val="center"/>
    </w:pPr>
  </w:p>
  <w:p w:rsidR="005148AD" w:rsidRDefault="005148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46E" w:rsidRDefault="000D346E" w:rsidP="000D346E">
    <w:pPr>
      <w:pStyle w:val="Footer"/>
      <w:jc w:val="center"/>
    </w:pPr>
    <w:r>
      <w:t>January 29 2014</w:t>
    </w:r>
  </w:p>
  <w:p w:rsidR="000D346E" w:rsidRDefault="000D3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628" w:rsidRDefault="00C32628" w:rsidP="005148AD">
      <w:pPr>
        <w:spacing w:after="0" w:line="240" w:lineRule="auto"/>
      </w:pPr>
      <w:r>
        <w:separator/>
      </w:r>
    </w:p>
  </w:footnote>
  <w:footnote w:type="continuationSeparator" w:id="0">
    <w:p w:rsidR="00C32628" w:rsidRDefault="00C32628" w:rsidP="005148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52D5"/>
    <w:multiLevelType w:val="hybridMultilevel"/>
    <w:tmpl w:val="5DB66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77409"/>
    <w:multiLevelType w:val="hybridMultilevel"/>
    <w:tmpl w:val="F64A0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10BF2"/>
    <w:multiLevelType w:val="hybridMultilevel"/>
    <w:tmpl w:val="1F345EBE"/>
    <w:lvl w:ilvl="0" w:tplc="2834D2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B417DF"/>
    <w:multiLevelType w:val="hybridMultilevel"/>
    <w:tmpl w:val="0370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79013C"/>
    <w:multiLevelType w:val="hybridMultilevel"/>
    <w:tmpl w:val="ABB4A3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BA1E9C"/>
    <w:rsid w:val="000078B9"/>
    <w:rsid w:val="000523F7"/>
    <w:rsid w:val="0008774E"/>
    <w:rsid w:val="000C3BE3"/>
    <w:rsid w:val="000D346E"/>
    <w:rsid w:val="001F4E57"/>
    <w:rsid w:val="001F4F6F"/>
    <w:rsid w:val="002A534A"/>
    <w:rsid w:val="002B73CC"/>
    <w:rsid w:val="00330FB2"/>
    <w:rsid w:val="003547F7"/>
    <w:rsid w:val="00360F12"/>
    <w:rsid w:val="003E6443"/>
    <w:rsid w:val="004173FD"/>
    <w:rsid w:val="004A677A"/>
    <w:rsid w:val="005003F2"/>
    <w:rsid w:val="00506A30"/>
    <w:rsid w:val="005148AD"/>
    <w:rsid w:val="00587E59"/>
    <w:rsid w:val="005F040C"/>
    <w:rsid w:val="00642536"/>
    <w:rsid w:val="006E4EA2"/>
    <w:rsid w:val="0073689D"/>
    <w:rsid w:val="007C24CC"/>
    <w:rsid w:val="007D6B3C"/>
    <w:rsid w:val="008C3DB0"/>
    <w:rsid w:val="00934A75"/>
    <w:rsid w:val="00950FFE"/>
    <w:rsid w:val="009924EE"/>
    <w:rsid w:val="00993438"/>
    <w:rsid w:val="009A16D6"/>
    <w:rsid w:val="009B5904"/>
    <w:rsid w:val="009B6688"/>
    <w:rsid w:val="00A412AE"/>
    <w:rsid w:val="00A94EB4"/>
    <w:rsid w:val="00AB1871"/>
    <w:rsid w:val="00B93129"/>
    <w:rsid w:val="00BA1E9C"/>
    <w:rsid w:val="00BC637E"/>
    <w:rsid w:val="00C32628"/>
    <w:rsid w:val="00DB6FBD"/>
    <w:rsid w:val="00DF53A3"/>
    <w:rsid w:val="00E1569C"/>
    <w:rsid w:val="00EA239F"/>
    <w:rsid w:val="00F15A0B"/>
    <w:rsid w:val="00FE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B3C"/>
    <w:rPr>
      <w:rFonts w:ascii="Tahoma" w:hAnsi="Tahoma" w:cs="Tahoma"/>
      <w:sz w:val="16"/>
      <w:szCs w:val="16"/>
    </w:rPr>
  </w:style>
  <w:style w:type="paragraph" w:styleId="Header">
    <w:name w:val="header"/>
    <w:basedOn w:val="Normal"/>
    <w:link w:val="HeaderChar"/>
    <w:uiPriority w:val="99"/>
    <w:unhideWhenUsed/>
    <w:rsid w:val="00514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8AD"/>
  </w:style>
  <w:style w:type="paragraph" w:styleId="Footer">
    <w:name w:val="footer"/>
    <w:basedOn w:val="Normal"/>
    <w:link w:val="FooterChar"/>
    <w:uiPriority w:val="99"/>
    <w:unhideWhenUsed/>
    <w:rsid w:val="00514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8AD"/>
  </w:style>
  <w:style w:type="paragraph" w:styleId="ListParagraph">
    <w:name w:val="List Paragraph"/>
    <w:basedOn w:val="Normal"/>
    <w:uiPriority w:val="34"/>
    <w:qFormat/>
    <w:rsid w:val="005148AD"/>
    <w:pPr>
      <w:ind w:left="720"/>
      <w:contextualSpacing/>
    </w:pPr>
  </w:style>
  <w:style w:type="paragraph" w:customStyle="1" w:styleId="Default">
    <w:name w:val="Default"/>
    <w:rsid w:val="00E1569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934</Words>
  <Characters>5325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Recreation and Conservation Office</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DEBBY</dc:creator>
  <cp:lastModifiedBy>Ramsey, Mike</cp:lastModifiedBy>
  <cp:revision>2</cp:revision>
  <dcterms:created xsi:type="dcterms:W3CDTF">2014-02-25T23:23:00Z</dcterms:created>
  <dcterms:modified xsi:type="dcterms:W3CDTF">2014-02-25T23:23:00Z</dcterms:modified>
</cp:coreProperties>
</file>