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Spec="right" w:tblpY="297"/>
        <w:tblW w:w="485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00"/>
      </w:tblPr>
      <w:tblGrid>
        <w:gridCol w:w="1638"/>
        <w:gridCol w:w="1035"/>
        <w:gridCol w:w="1217"/>
        <w:gridCol w:w="1020"/>
      </w:tblGrid>
      <w:tr w:rsidR="00174B5B" w:rsidRPr="00022D85">
        <w:trPr>
          <w:trHeight w:val="300"/>
        </w:trPr>
        <w:tc>
          <w:tcPr>
            <w:tcW w:w="1638" w:type="dxa"/>
            <w:shd w:val="clear" w:color="auto" w:fill="BFBFBF"/>
            <w:noWrap/>
            <w:vAlign w:val="center"/>
          </w:tcPr>
          <w:p w:rsidR="00174B5B" w:rsidRPr="00022D85" w:rsidRDefault="00174B5B">
            <w:pPr>
              <w:spacing w:before="0" w:after="0" w:line="240" w:lineRule="auto"/>
              <w:jc w:val="center"/>
              <w:rPr>
                <w:rStyle w:val="SubtleReference"/>
              </w:rPr>
            </w:pPr>
            <w:bookmarkStart w:id="0" w:name="_GoBack"/>
            <w:bookmarkEnd w:id="0"/>
            <w:r w:rsidRPr="00022D85">
              <w:rPr>
                <w:rStyle w:val="SubtleReference"/>
              </w:rPr>
              <w:t>Lead Entity</w:t>
            </w:r>
          </w:p>
        </w:tc>
        <w:tc>
          <w:tcPr>
            <w:tcW w:w="1035" w:type="dxa"/>
            <w:shd w:val="clear" w:color="auto" w:fill="BFBFBF"/>
            <w:noWrap/>
            <w:vAlign w:val="center"/>
          </w:tcPr>
          <w:p w:rsidR="00174B5B" w:rsidRPr="00022D85" w:rsidRDefault="00174B5B">
            <w:pPr>
              <w:spacing w:before="0" w:after="0" w:line="240" w:lineRule="auto"/>
              <w:jc w:val="center"/>
              <w:rPr>
                <w:rStyle w:val="SubtleReference"/>
              </w:rPr>
            </w:pPr>
            <w:r w:rsidRPr="00022D85">
              <w:rPr>
                <w:rStyle w:val="SubtleReference"/>
              </w:rPr>
              <w:t>Date</w:t>
            </w:r>
          </w:p>
        </w:tc>
        <w:tc>
          <w:tcPr>
            <w:tcW w:w="1166" w:type="dxa"/>
            <w:shd w:val="clear" w:color="auto" w:fill="BFBFBF"/>
            <w:vAlign w:val="center"/>
          </w:tcPr>
          <w:p w:rsidR="00174B5B" w:rsidRPr="00022D85" w:rsidRDefault="00174B5B">
            <w:pPr>
              <w:spacing w:before="0" w:after="0" w:line="240" w:lineRule="auto"/>
              <w:jc w:val="center"/>
              <w:rPr>
                <w:rStyle w:val="SubtleReference"/>
              </w:rPr>
            </w:pPr>
            <w:r w:rsidRPr="00022D85">
              <w:rPr>
                <w:rStyle w:val="SubtleReference"/>
              </w:rPr>
              <w:t>Application Complete</w:t>
            </w:r>
          </w:p>
        </w:tc>
        <w:tc>
          <w:tcPr>
            <w:tcW w:w="1020" w:type="dxa"/>
            <w:shd w:val="clear" w:color="auto" w:fill="BFBFBF"/>
            <w:noWrap/>
            <w:vAlign w:val="center"/>
          </w:tcPr>
          <w:p w:rsidR="00174B5B" w:rsidRPr="00022D85" w:rsidRDefault="00174B5B">
            <w:pPr>
              <w:spacing w:before="0" w:after="0" w:line="240" w:lineRule="auto"/>
              <w:jc w:val="center"/>
              <w:rPr>
                <w:rStyle w:val="SubtleReference"/>
              </w:rPr>
            </w:pPr>
            <w:r w:rsidRPr="00022D85">
              <w:rPr>
                <w:rStyle w:val="SubtleReference"/>
              </w:rPr>
              <w:t>Status</w:t>
            </w:r>
          </w:p>
        </w:tc>
      </w:tr>
      <w:tr w:rsidR="00174B5B" w:rsidRPr="00022D85">
        <w:trPr>
          <w:trHeight w:val="300"/>
        </w:trPr>
        <w:tc>
          <w:tcPr>
            <w:tcW w:w="1638" w:type="dxa"/>
            <w:noWrap/>
            <w:vAlign w:val="center"/>
          </w:tcPr>
          <w:p w:rsidR="00174B5B" w:rsidRPr="00022D85" w:rsidRDefault="00174B5B">
            <w:pPr>
              <w:spacing w:before="0" w:after="0" w:line="240" w:lineRule="auto"/>
              <w:rPr>
                <w:rStyle w:val="SubtleReference"/>
                <w:b w:val="0"/>
                <w:bCs w:val="0"/>
              </w:rPr>
            </w:pPr>
            <w:r w:rsidRPr="00022D85">
              <w:rPr>
                <w:rStyle w:val="SubtleReference"/>
                <w:b w:val="0"/>
                <w:bCs w:val="0"/>
              </w:rPr>
              <w:t xml:space="preserve">Early App. Review-Site Visit </w:t>
            </w:r>
          </w:p>
        </w:tc>
        <w:tc>
          <w:tcPr>
            <w:tcW w:w="1035" w:type="dxa"/>
            <w:noWrap/>
            <w:vAlign w:val="center"/>
          </w:tcPr>
          <w:p w:rsidR="00174B5B" w:rsidRPr="00022D85" w:rsidRDefault="00174B5B">
            <w:pPr>
              <w:spacing w:before="0" w:after="0" w:line="240" w:lineRule="auto"/>
              <w:rPr>
                <w:rStyle w:val="SubtleReference"/>
                <w:b w:val="0"/>
                <w:bCs w:val="0"/>
                <w:i/>
                <w:iCs/>
              </w:rPr>
            </w:pPr>
            <w:r w:rsidRPr="00022D85">
              <w:rPr>
                <w:rStyle w:val="SubtleReference"/>
                <w:b w:val="0"/>
                <w:bCs w:val="0"/>
                <w:i/>
                <w:iCs/>
              </w:rPr>
              <w:t>6/16/11</w:t>
            </w:r>
          </w:p>
        </w:tc>
        <w:tc>
          <w:tcPr>
            <w:tcW w:w="1166" w:type="dxa"/>
            <w:vAlign w:val="center"/>
          </w:tcPr>
          <w:p w:rsidR="00174B5B" w:rsidRPr="00022D85" w:rsidRDefault="00174B5B">
            <w:pPr>
              <w:spacing w:before="0" w:after="0" w:line="240" w:lineRule="auto"/>
              <w:rPr>
                <w:rStyle w:val="SubtleReference"/>
              </w:rPr>
            </w:pPr>
            <w:r w:rsidRPr="00022D85">
              <w:rPr>
                <w:rStyle w:val="SubtleReference"/>
              </w:rPr>
              <w:t>No</w:t>
            </w:r>
          </w:p>
        </w:tc>
        <w:tc>
          <w:tcPr>
            <w:tcW w:w="1020" w:type="dxa"/>
            <w:noWrap/>
            <w:vAlign w:val="center"/>
          </w:tcPr>
          <w:p w:rsidR="00174B5B" w:rsidRPr="00022D85" w:rsidRDefault="00174B5B">
            <w:pPr>
              <w:spacing w:before="0" w:after="0" w:line="240" w:lineRule="auto"/>
              <w:rPr>
                <w:rStyle w:val="SubtleReference"/>
              </w:rPr>
            </w:pPr>
            <w:r w:rsidRPr="00022D85">
              <w:rPr>
                <w:rStyle w:val="SubtleReference"/>
              </w:rPr>
              <w:t>NMI</w:t>
            </w:r>
          </w:p>
        </w:tc>
      </w:tr>
      <w:tr w:rsidR="00174B5B" w:rsidRPr="00022D85">
        <w:trPr>
          <w:trHeight w:val="300"/>
        </w:trPr>
        <w:tc>
          <w:tcPr>
            <w:tcW w:w="1638" w:type="dxa"/>
            <w:noWrap/>
            <w:vAlign w:val="center"/>
          </w:tcPr>
          <w:p w:rsidR="00174B5B" w:rsidRPr="00022D85" w:rsidRDefault="00174B5B">
            <w:pPr>
              <w:spacing w:before="0" w:after="0" w:line="240" w:lineRule="auto"/>
              <w:rPr>
                <w:rStyle w:val="SubtleReference"/>
                <w:b w:val="0"/>
                <w:bCs w:val="0"/>
              </w:rPr>
            </w:pPr>
            <w:r w:rsidRPr="00022D85">
              <w:rPr>
                <w:rStyle w:val="SubtleReference"/>
                <w:b w:val="0"/>
                <w:bCs w:val="0"/>
              </w:rPr>
              <w:t>July Review Panel Mtg.</w:t>
            </w:r>
          </w:p>
        </w:tc>
        <w:tc>
          <w:tcPr>
            <w:tcW w:w="1035" w:type="dxa"/>
            <w:noWrap/>
            <w:vAlign w:val="center"/>
          </w:tcPr>
          <w:p w:rsidR="00174B5B" w:rsidRPr="00022D85" w:rsidRDefault="00174B5B">
            <w:pPr>
              <w:spacing w:before="0" w:after="0" w:line="240" w:lineRule="auto"/>
              <w:rPr>
                <w:rStyle w:val="SubtleReference"/>
                <w:b w:val="0"/>
                <w:bCs w:val="0"/>
              </w:rPr>
            </w:pPr>
            <w:r w:rsidRPr="00022D85">
              <w:rPr>
                <w:rStyle w:val="SubtleReference"/>
                <w:b w:val="0"/>
                <w:bCs w:val="0"/>
              </w:rPr>
              <w:t>7/6/2011</w:t>
            </w:r>
          </w:p>
        </w:tc>
        <w:tc>
          <w:tcPr>
            <w:tcW w:w="1166" w:type="dxa"/>
            <w:vAlign w:val="center"/>
          </w:tcPr>
          <w:p w:rsidR="00174B5B" w:rsidRPr="00022D85" w:rsidRDefault="00174B5B">
            <w:pPr>
              <w:spacing w:before="0" w:after="0" w:line="240" w:lineRule="auto"/>
              <w:rPr>
                <w:rStyle w:val="SubtleReference"/>
              </w:rPr>
            </w:pPr>
          </w:p>
        </w:tc>
        <w:tc>
          <w:tcPr>
            <w:tcW w:w="1020" w:type="dxa"/>
            <w:noWrap/>
            <w:vAlign w:val="center"/>
          </w:tcPr>
          <w:p w:rsidR="00174B5B" w:rsidRPr="00022D85" w:rsidRDefault="00174B5B">
            <w:pPr>
              <w:spacing w:before="0" w:after="0" w:line="240" w:lineRule="auto"/>
              <w:rPr>
                <w:rStyle w:val="SubtleReference"/>
              </w:rPr>
            </w:pPr>
          </w:p>
        </w:tc>
      </w:tr>
      <w:tr w:rsidR="00174B5B" w:rsidRPr="00022D85">
        <w:trPr>
          <w:trHeight w:val="300"/>
        </w:trPr>
        <w:tc>
          <w:tcPr>
            <w:tcW w:w="1638" w:type="dxa"/>
            <w:noWrap/>
            <w:vAlign w:val="center"/>
          </w:tcPr>
          <w:p w:rsidR="00174B5B" w:rsidRPr="00022D85" w:rsidRDefault="00174B5B">
            <w:pPr>
              <w:spacing w:before="0" w:after="0" w:line="240" w:lineRule="auto"/>
              <w:rPr>
                <w:rStyle w:val="SubtleReference"/>
                <w:b w:val="0"/>
                <w:bCs w:val="0"/>
              </w:rPr>
            </w:pPr>
            <w:r w:rsidRPr="00022D85">
              <w:rPr>
                <w:rStyle w:val="SubtleReference"/>
                <w:b w:val="0"/>
                <w:bCs w:val="0"/>
              </w:rPr>
              <w:t>Post Application</w:t>
            </w:r>
          </w:p>
        </w:tc>
        <w:tc>
          <w:tcPr>
            <w:tcW w:w="1035" w:type="dxa"/>
            <w:noWrap/>
            <w:vAlign w:val="center"/>
          </w:tcPr>
          <w:p w:rsidR="00174B5B" w:rsidRPr="00022D85" w:rsidRDefault="00174B5B">
            <w:pPr>
              <w:spacing w:before="0" w:after="0" w:line="240" w:lineRule="auto"/>
              <w:rPr>
                <w:rStyle w:val="SubtleReference"/>
                <w:b w:val="0"/>
                <w:bCs w:val="0"/>
              </w:rPr>
            </w:pPr>
            <w:r w:rsidRPr="00022D85">
              <w:rPr>
                <w:rStyle w:val="SubtleReference"/>
                <w:b w:val="0"/>
                <w:bCs w:val="0"/>
              </w:rPr>
              <w:t>8/2011</w:t>
            </w:r>
          </w:p>
        </w:tc>
        <w:tc>
          <w:tcPr>
            <w:tcW w:w="1166" w:type="dxa"/>
            <w:vAlign w:val="center"/>
          </w:tcPr>
          <w:p w:rsidR="00174B5B" w:rsidRPr="00022D85" w:rsidRDefault="00174B5B">
            <w:pPr>
              <w:spacing w:before="0" w:after="0" w:line="240" w:lineRule="auto"/>
              <w:rPr>
                <w:rStyle w:val="SubtleReference"/>
              </w:rPr>
            </w:pPr>
          </w:p>
        </w:tc>
        <w:tc>
          <w:tcPr>
            <w:tcW w:w="1020" w:type="dxa"/>
            <w:noWrap/>
            <w:vAlign w:val="center"/>
          </w:tcPr>
          <w:p w:rsidR="00174B5B" w:rsidRPr="00022D85" w:rsidRDefault="00174B5B">
            <w:pPr>
              <w:spacing w:before="0" w:after="0" w:line="240" w:lineRule="auto"/>
              <w:rPr>
                <w:rStyle w:val="SubtleReference"/>
              </w:rPr>
            </w:pPr>
          </w:p>
        </w:tc>
      </w:tr>
      <w:tr w:rsidR="00174B5B" w:rsidRPr="00022D85">
        <w:trPr>
          <w:trHeight w:val="300"/>
        </w:trPr>
        <w:tc>
          <w:tcPr>
            <w:tcW w:w="1638" w:type="dxa"/>
            <w:noWrap/>
            <w:vAlign w:val="center"/>
          </w:tcPr>
          <w:p w:rsidR="00174B5B" w:rsidRPr="00022D85" w:rsidRDefault="00174B5B">
            <w:pPr>
              <w:spacing w:before="0" w:after="0" w:line="240" w:lineRule="auto"/>
              <w:rPr>
                <w:rStyle w:val="SubtleReference"/>
                <w:b w:val="0"/>
                <w:bCs w:val="0"/>
              </w:rPr>
            </w:pPr>
            <w:r w:rsidRPr="00022D85">
              <w:rPr>
                <w:rStyle w:val="SubtleReference"/>
                <w:b w:val="0"/>
                <w:bCs w:val="0"/>
              </w:rPr>
              <w:t>Final</w:t>
            </w:r>
          </w:p>
        </w:tc>
        <w:tc>
          <w:tcPr>
            <w:tcW w:w="1035" w:type="dxa"/>
            <w:noWrap/>
            <w:vAlign w:val="center"/>
          </w:tcPr>
          <w:p w:rsidR="00174B5B" w:rsidRPr="00022D85" w:rsidRDefault="00174B5B">
            <w:pPr>
              <w:spacing w:before="0" w:after="0" w:line="240" w:lineRule="auto"/>
              <w:rPr>
                <w:rStyle w:val="SubtleReference"/>
                <w:b w:val="0"/>
                <w:bCs w:val="0"/>
              </w:rPr>
            </w:pPr>
          </w:p>
        </w:tc>
        <w:tc>
          <w:tcPr>
            <w:tcW w:w="1166" w:type="dxa"/>
            <w:vAlign w:val="center"/>
          </w:tcPr>
          <w:p w:rsidR="00174B5B" w:rsidRPr="00022D85" w:rsidRDefault="00174B5B">
            <w:pPr>
              <w:spacing w:before="0" w:after="0" w:line="240" w:lineRule="auto"/>
              <w:rPr>
                <w:rStyle w:val="SubtleReference"/>
              </w:rPr>
            </w:pPr>
          </w:p>
        </w:tc>
        <w:tc>
          <w:tcPr>
            <w:tcW w:w="1020" w:type="dxa"/>
            <w:noWrap/>
            <w:vAlign w:val="center"/>
          </w:tcPr>
          <w:p w:rsidR="00174B5B" w:rsidRPr="00022D85" w:rsidRDefault="00174B5B">
            <w:pPr>
              <w:spacing w:before="0" w:after="0" w:line="240" w:lineRule="auto"/>
              <w:rPr>
                <w:rStyle w:val="SubtleReference"/>
              </w:rPr>
            </w:pPr>
          </w:p>
        </w:tc>
      </w:tr>
      <w:tr w:rsidR="00174B5B" w:rsidRPr="00022D85">
        <w:trPr>
          <w:trHeight w:val="300"/>
        </w:trPr>
        <w:tc>
          <w:tcPr>
            <w:tcW w:w="4859" w:type="dxa"/>
            <w:gridSpan w:val="4"/>
            <w:shd w:val="clear" w:color="auto" w:fill="BFBFBF"/>
            <w:vAlign w:val="center"/>
          </w:tcPr>
          <w:p w:rsidR="00174B5B" w:rsidRPr="00022D85" w:rsidRDefault="00174B5B">
            <w:pPr>
              <w:spacing w:before="0" w:after="0" w:line="240" w:lineRule="auto"/>
              <w:jc w:val="center"/>
              <w:rPr>
                <w:rStyle w:val="SubtleReference"/>
              </w:rPr>
            </w:pPr>
            <w:r w:rsidRPr="00022D85">
              <w:rPr>
                <w:rStyle w:val="SubtleReference"/>
              </w:rPr>
              <w:t>Status Options</w:t>
            </w:r>
          </w:p>
        </w:tc>
      </w:tr>
      <w:tr w:rsidR="00174B5B" w:rsidRPr="00022D85">
        <w:trPr>
          <w:trHeight w:val="300"/>
        </w:trPr>
        <w:tc>
          <w:tcPr>
            <w:tcW w:w="1638" w:type="dxa"/>
            <w:noWrap/>
            <w:vAlign w:val="center"/>
          </w:tcPr>
          <w:p w:rsidR="00174B5B" w:rsidRPr="00022D85" w:rsidRDefault="00174B5B">
            <w:pPr>
              <w:spacing w:before="0" w:after="0" w:line="240" w:lineRule="auto"/>
              <w:jc w:val="right"/>
              <w:rPr>
                <w:rStyle w:val="SubtleReference"/>
              </w:rPr>
            </w:pPr>
            <w:r w:rsidRPr="00022D85">
              <w:rPr>
                <w:rStyle w:val="SubtleReference"/>
              </w:rPr>
              <w:t>NMI</w:t>
            </w:r>
          </w:p>
        </w:tc>
        <w:tc>
          <w:tcPr>
            <w:tcW w:w="3221" w:type="dxa"/>
            <w:gridSpan w:val="3"/>
            <w:noWrap/>
            <w:vAlign w:val="center"/>
          </w:tcPr>
          <w:p w:rsidR="00174B5B" w:rsidRPr="00022D85" w:rsidRDefault="00174B5B">
            <w:pPr>
              <w:spacing w:before="0" w:after="0" w:line="240" w:lineRule="auto"/>
              <w:rPr>
                <w:rStyle w:val="SubtleReference"/>
                <w:b w:val="0"/>
                <w:bCs w:val="0"/>
              </w:rPr>
            </w:pPr>
            <w:r w:rsidRPr="00022D85">
              <w:rPr>
                <w:rStyle w:val="SubtleReference"/>
                <w:b w:val="0"/>
                <w:bCs w:val="0"/>
              </w:rPr>
              <w:t>Need More Information</w:t>
            </w:r>
          </w:p>
        </w:tc>
      </w:tr>
      <w:tr w:rsidR="00174B5B" w:rsidRPr="00022D85">
        <w:trPr>
          <w:trHeight w:val="300"/>
        </w:trPr>
        <w:tc>
          <w:tcPr>
            <w:tcW w:w="1638" w:type="dxa"/>
            <w:noWrap/>
            <w:vAlign w:val="center"/>
          </w:tcPr>
          <w:p w:rsidR="00174B5B" w:rsidRPr="00022D85" w:rsidRDefault="00174B5B">
            <w:pPr>
              <w:spacing w:before="0" w:after="0" w:line="240" w:lineRule="auto"/>
              <w:jc w:val="right"/>
              <w:rPr>
                <w:rStyle w:val="SubtleReference"/>
              </w:rPr>
            </w:pPr>
            <w:r w:rsidRPr="00022D85">
              <w:rPr>
                <w:rStyle w:val="SubtleReference"/>
              </w:rPr>
              <w:t>POC</w:t>
            </w:r>
          </w:p>
        </w:tc>
        <w:tc>
          <w:tcPr>
            <w:tcW w:w="3221" w:type="dxa"/>
            <w:gridSpan w:val="3"/>
            <w:noWrap/>
            <w:vAlign w:val="center"/>
          </w:tcPr>
          <w:p w:rsidR="00174B5B" w:rsidRPr="00022D85" w:rsidRDefault="00174B5B">
            <w:pPr>
              <w:spacing w:before="0" w:after="0" w:line="240" w:lineRule="auto"/>
              <w:rPr>
                <w:rStyle w:val="SubtleReference"/>
                <w:b w:val="0"/>
                <w:bCs w:val="0"/>
              </w:rPr>
            </w:pPr>
            <w:r w:rsidRPr="00022D85">
              <w:rPr>
                <w:rStyle w:val="SubtleReference"/>
                <w:b w:val="0"/>
                <w:bCs w:val="0"/>
              </w:rPr>
              <w:t>Project of Concern (Post Application and Final only)</w:t>
            </w:r>
          </w:p>
        </w:tc>
      </w:tr>
      <w:tr w:rsidR="00174B5B" w:rsidRPr="00022D85">
        <w:trPr>
          <w:trHeight w:val="300"/>
        </w:trPr>
        <w:tc>
          <w:tcPr>
            <w:tcW w:w="1638" w:type="dxa"/>
            <w:vAlign w:val="center"/>
          </w:tcPr>
          <w:p w:rsidR="00174B5B" w:rsidRPr="00022D85" w:rsidRDefault="00174B5B">
            <w:pPr>
              <w:spacing w:before="0" w:after="0" w:line="240" w:lineRule="auto"/>
              <w:jc w:val="right"/>
              <w:rPr>
                <w:rStyle w:val="SubtleReference"/>
                <w:i/>
                <w:iCs/>
                <w:sz w:val="24"/>
                <w:szCs w:val="24"/>
              </w:rPr>
            </w:pPr>
            <w:r w:rsidRPr="00022D85">
              <w:rPr>
                <w:rStyle w:val="SubtleReference"/>
              </w:rPr>
              <w:t>FLAGGED</w:t>
            </w:r>
          </w:p>
        </w:tc>
        <w:tc>
          <w:tcPr>
            <w:tcW w:w="3221" w:type="dxa"/>
            <w:gridSpan w:val="3"/>
            <w:vAlign w:val="center"/>
          </w:tcPr>
          <w:p w:rsidR="00174B5B" w:rsidRPr="00022D85" w:rsidRDefault="00174B5B">
            <w:pPr>
              <w:spacing w:before="0" w:after="0" w:line="240" w:lineRule="auto"/>
              <w:rPr>
                <w:rStyle w:val="SubtleReference"/>
                <w:b w:val="0"/>
                <w:bCs w:val="0"/>
              </w:rPr>
            </w:pPr>
            <w:r w:rsidRPr="00022D85">
              <w:rPr>
                <w:rStyle w:val="SubtleReference"/>
                <w:b w:val="0"/>
                <w:bCs w:val="0"/>
              </w:rPr>
              <w:t>Needs full panel discussion</w:t>
            </w:r>
          </w:p>
        </w:tc>
      </w:tr>
      <w:tr w:rsidR="00174B5B" w:rsidRPr="00022D85">
        <w:trPr>
          <w:trHeight w:val="300"/>
        </w:trPr>
        <w:tc>
          <w:tcPr>
            <w:tcW w:w="1638" w:type="dxa"/>
            <w:vAlign w:val="center"/>
          </w:tcPr>
          <w:p w:rsidR="00174B5B" w:rsidRPr="00022D85" w:rsidRDefault="00174B5B">
            <w:pPr>
              <w:spacing w:before="0" w:after="0" w:line="240" w:lineRule="auto"/>
              <w:jc w:val="right"/>
              <w:rPr>
                <w:rStyle w:val="SubtleReference"/>
                <w:i/>
                <w:iCs/>
                <w:sz w:val="24"/>
                <w:szCs w:val="24"/>
              </w:rPr>
            </w:pPr>
            <w:r w:rsidRPr="00022D85">
              <w:rPr>
                <w:rStyle w:val="SubtleReference"/>
              </w:rPr>
              <w:t>CLEAR</w:t>
            </w:r>
          </w:p>
        </w:tc>
        <w:tc>
          <w:tcPr>
            <w:tcW w:w="3221" w:type="dxa"/>
            <w:gridSpan w:val="3"/>
            <w:vAlign w:val="center"/>
          </w:tcPr>
          <w:p w:rsidR="00174B5B" w:rsidRPr="00022D85" w:rsidRDefault="00174B5B">
            <w:pPr>
              <w:spacing w:before="0" w:after="0" w:line="240" w:lineRule="auto"/>
              <w:rPr>
                <w:rStyle w:val="SubtleReference"/>
                <w:b w:val="0"/>
                <w:bCs w:val="0"/>
              </w:rPr>
            </w:pPr>
            <w:r w:rsidRPr="00022D85">
              <w:rPr>
                <w:rStyle w:val="SubtleReference"/>
                <w:b w:val="0"/>
                <w:bCs w:val="0"/>
              </w:rPr>
              <w:t xml:space="preserve">Project has been reviewed by SRFB Review Panel and is okay to continue in funding process. </w:t>
            </w:r>
          </w:p>
        </w:tc>
      </w:tr>
    </w:tbl>
    <w:p w:rsidR="00174B5B" w:rsidRDefault="00174B5B">
      <w:pPr>
        <w:spacing w:line="480" w:lineRule="auto"/>
        <w:rPr>
          <w:rFonts w:ascii="Times New Roman" w:hAnsi="Times New Roman" w:cs="Times New Roman"/>
          <w:sz w:val="22"/>
          <w:szCs w:val="22"/>
        </w:rPr>
      </w:pPr>
      <w:r>
        <w:rPr>
          <w:rFonts w:ascii="Times New Roman" w:hAnsi="Times New Roman" w:cs="Times New Roman"/>
          <w:sz w:val="22"/>
          <w:szCs w:val="22"/>
        </w:rPr>
        <w:t xml:space="preserve">Lead Entity:  </w:t>
      </w:r>
      <w:smartTag w:uri="urn:schemas-microsoft-com:office:smarttags" w:element="City">
        <w:smartTag w:uri="urn:schemas-microsoft-com:office:smarttags" w:element="place">
          <w:r>
            <w:rPr>
              <w:rFonts w:ascii="Times New Roman" w:hAnsi="Times New Roman" w:cs="Times New Roman"/>
              <w:sz w:val="22"/>
              <w:szCs w:val="22"/>
            </w:rPr>
            <w:t>San Juan</w:t>
          </w:r>
        </w:smartTag>
      </w:smartTag>
    </w:p>
    <w:p w:rsidR="00174B5B" w:rsidRDefault="00174B5B">
      <w:pPr>
        <w:spacing w:line="480" w:lineRule="auto"/>
        <w:rPr>
          <w:rFonts w:ascii="Times New Roman" w:hAnsi="Times New Roman" w:cs="Times New Roman"/>
          <w:sz w:val="22"/>
          <w:szCs w:val="22"/>
        </w:rPr>
      </w:pPr>
      <w:r>
        <w:rPr>
          <w:rFonts w:ascii="Times New Roman" w:hAnsi="Times New Roman" w:cs="Times New Roman"/>
          <w:sz w:val="22"/>
          <w:szCs w:val="22"/>
        </w:rPr>
        <w:t>Project Number: 11-1572A</w:t>
      </w:r>
    </w:p>
    <w:p w:rsidR="00174B5B" w:rsidRDefault="00174B5B">
      <w:pPr>
        <w:spacing w:line="480" w:lineRule="auto"/>
        <w:rPr>
          <w:rFonts w:ascii="Times New Roman" w:hAnsi="Times New Roman" w:cs="Times New Roman"/>
          <w:sz w:val="22"/>
          <w:szCs w:val="22"/>
        </w:rPr>
      </w:pPr>
      <w:r>
        <w:rPr>
          <w:rFonts w:ascii="Times New Roman" w:hAnsi="Times New Roman" w:cs="Times New Roman"/>
          <w:sz w:val="22"/>
          <w:szCs w:val="22"/>
        </w:rPr>
        <w:t>Project Name: President Channel Shoreline</w:t>
      </w:r>
    </w:p>
    <w:p w:rsidR="00174B5B" w:rsidRDefault="00174B5B">
      <w:pPr>
        <w:spacing w:line="480" w:lineRule="auto"/>
        <w:rPr>
          <w:rFonts w:ascii="Times New Roman" w:hAnsi="Times New Roman" w:cs="Times New Roman"/>
          <w:sz w:val="22"/>
          <w:szCs w:val="22"/>
        </w:rPr>
      </w:pPr>
      <w:r>
        <w:rPr>
          <w:rFonts w:ascii="Times New Roman" w:hAnsi="Times New Roman" w:cs="Times New Roman"/>
          <w:sz w:val="22"/>
          <w:szCs w:val="22"/>
        </w:rPr>
        <w:t xml:space="preserve">Project Sponsor: </w:t>
      </w:r>
      <w:smartTag w:uri="urn:schemas-microsoft-com:office:smarttags" w:element="PlaceName">
        <w:smartTag w:uri="urn:schemas-microsoft-com:office:smarttags" w:element="place">
          <w:smartTag w:uri="urn:schemas-microsoft-com:office:smarttags" w:element="PlaceName">
            <w:r>
              <w:rPr>
                <w:rFonts w:ascii="Times New Roman" w:hAnsi="Times New Roman" w:cs="Times New Roman"/>
                <w:sz w:val="22"/>
                <w:szCs w:val="22"/>
              </w:rPr>
              <w:t>San Juan</w:t>
            </w:r>
          </w:smartTag>
          <w:r>
            <w:rPr>
              <w:rFonts w:ascii="Times New Roman" w:hAnsi="Times New Roman" w:cs="Times New Roman"/>
              <w:sz w:val="22"/>
              <w:szCs w:val="22"/>
            </w:rPr>
            <w:t xml:space="preserve"> </w:t>
          </w:r>
          <w:smartTag w:uri="urn:schemas-microsoft-com:office:smarttags" w:element="PlaceType">
            <w:r>
              <w:rPr>
                <w:rFonts w:ascii="Times New Roman" w:hAnsi="Times New Roman" w:cs="Times New Roman"/>
                <w:sz w:val="22"/>
                <w:szCs w:val="22"/>
              </w:rPr>
              <w:t>County</w:t>
            </w:r>
          </w:smartTag>
          <w:r>
            <w:rPr>
              <w:rFonts w:ascii="Times New Roman" w:hAnsi="Times New Roman" w:cs="Times New Roman"/>
              <w:sz w:val="22"/>
              <w:szCs w:val="22"/>
            </w:rPr>
            <w:t xml:space="preserve"> </w:t>
          </w:r>
          <w:smartTag w:uri="urn:schemas-microsoft-com:office:smarttags" w:element="PlaceType">
            <w:r>
              <w:rPr>
                <w:rFonts w:ascii="Times New Roman" w:hAnsi="Times New Roman" w:cs="Times New Roman"/>
                <w:sz w:val="22"/>
                <w:szCs w:val="22"/>
              </w:rPr>
              <w:t>Land</w:t>
            </w:r>
          </w:smartTag>
        </w:smartTag>
      </w:smartTag>
      <w:r>
        <w:rPr>
          <w:rFonts w:ascii="Times New Roman" w:hAnsi="Times New Roman" w:cs="Times New Roman"/>
          <w:sz w:val="22"/>
          <w:szCs w:val="22"/>
        </w:rPr>
        <w:t xml:space="preserve"> Bank</w:t>
      </w:r>
    </w:p>
    <w:p w:rsidR="00174B5B" w:rsidRDefault="00174B5B">
      <w:pPr>
        <w:spacing w:line="480" w:lineRule="auto"/>
        <w:rPr>
          <w:rFonts w:ascii="Times New Roman" w:hAnsi="Times New Roman" w:cs="Times New Roman"/>
        </w:rPr>
      </w:pPr>
      <w:r>
        <w:rPr>
          <w:rFonts w:ascii="Times New Roman" w:hAnsi="Times New Roman" w:cs="Times New Roman"/>
          <w:sz w:val="22"/>
          <w:szCs w:val="22"/>
        </w:rPr>
        <w:t>Grant Manager:</w:t>
      </w:r>
      <w:r>
        <w:rPr>
          <w:rFonts w:ascii="Times New Roman" w:hAnsi="Times New Roman" w:cs="Times New Roman"/>
        </w:rPr>
        <w:tab/>
        <w:t>Mike Ramsey</w:t>
      </w:r>
      <w:r>
        <w:rPr>
          <w:rFonts w:ascii="Times New Roman" w:hAnsi="Times New Roman" w:cs="Times New Roman"/>
        </w:rPr>
        <w:tab/>
      </w:r>
    </w:p>
    <w:p w:rsidR="00174B5B" w:rsidRDefault="00174B5B">
      <w:pPr>
        <w:pStyle w:val="Heading1"/>
        <w:pBdr>
          <w:top w:val="single" w:sz="24" w:space="2" w:color="4F81BD"/>
        </w:pBdr>
        <w:rPr>
          <w:rFonts w:ascii="Times New Roman" w:hAnsi="Times New Roman" w:cs="Times New Roman"/>
        </w:rPr>
      </w:pPr>
      <w:r>
        <w:rPr>
          <w:rFonts w:ascii="Times New Roman" w:hAnsi="Times New Roman" w:cs="Times New Roman"/>
        </w:rPr>
        <w:t>Early Application Review/Site Visit -             REVIEW PANEL comments</w:t>
      </w:r>
    </w:p>
    <w:p w:rsidR="00174B5B" w:rsidRDefault="00174B5B">
      <w:pPr>
        <w:rPr>
          <w:rFonts w:ascii="Times New Roman" w:hAnsi="Times New Roman" w:cs="Times New Roman"/>
          <w:sz w:val="22"/>
          <w:szCs w:val="22"/>
        </w:rPr>
      </w:pPr>
      <w:r>
        <w:rPr>
          <w:rFonts w:ascii="Times New Roman" w:hAnsi="Times New Roman" w:cs="Times New Roman"/>
          <w:sz w:val="22"/>
          <w:szCs w:val="22"/>
        </w:rPr>
        <w:t>Date: 6/21/11</w:t>
      </w:r>
    </w:p>
    <w:p w:rsidR="00174B5B" w:rsidRDefault="00174B5B">
      <w:pPr>
        <w:rPr>
          <w:rFonts w:ascii="Times New Roman" w:hAnsi="Times New Roman" w:cs="Times New Roman"/>
          <w:sz w:val="22"/>
          <w:szCs w:val="22"/>
        </w:rPr>
      </w:pPr>
      <w:r>
        <w:rPr>
          <w:rFonts w:ascii="Times New Roman" w:hAnsi="Times New Roman" w:cs="Times New Roman"/>
          <w:sz w:val="22"/>
          <w:szCs w:val="22"/>
        </w:rPr>
        <w:t>Panel Member(s) Name: Tom Slocum and Jim Brennan</w:t>
      </w:r>
    </w:p>
    <w:p w:rsidR="00174B5B" w:rsidRDefault="00174B5B">
      <w:pPr>
        <w:rPr>
          <w:rFonts w:ascii="Times New Roman" w:hAnsi="Times New Roman" w:cs="Times New Roman"/>
          <w:b/>
          <w:bCs/>
          <w:sz w:val="22"/>
          <w:szCs w:val="22"/>
        </w:rPr>
      </w:pPr>
      <w:r>
        <w:rPr>
          <w:rFonts w:ascii="Times New Roman" w:hAnsi="Times New Roman" w:cs="Times New Roman"/>
          <w:b/>
          <w:bCs/>
          <w:sz w:val="22"/>
          <w:szCs w:val="22"/>
        </w:rPr>
        <w:t xml:space="preserve">Early Project Status: </w:t>
      </w:r>
    </w:p>
    <w:p w:rsidR="00174B5B" w:rsidRDefault="00174B5B">
      <w:pPr>
        <w:pStyle w:val="NoSpacing"/>
        <w:rPr>
          <w:rFonts w:ascii="Times New Roman" w:hAnsi="Times New Roman" w:cs="Times New Roman"/>
          <w:sz w:val="22"/>
          <w:szCs w:val="22"/>
        </w:rPr>
      </w:pPr>
      <w:r>
        <w:rPr>
          <w:rFonts w:ascii="Times New Roman" w:hAnsi="Times New Roman" w:cs="Times New Roman"/>
          <w:sz w:val="22"/>
          <w:szCs w:val="22"/>
        </w:rPr>
        <w:t>Project Site Visit?  Yes (6/16/11)</w:t>
      </w:r>
    </w:p>
    <w:p w:rsidR="00174B5B" w:rsidRDefault="00174B5B">
      <w:pPr>
        <w:pStyle w:val="NoSpacing"/>
        <w:rPr>
          <w:rFonts w:ascii="Times New Roman" w:hAnsi="Times New Roman" w:cs="Times New Roman"/>
          <w:sz w:val="22"/>
          <w:szCs w:val="22"/>
        </w:rPr>
      </w:pPr>
    </w:p>
    <w:p w:rsidR="00174B5B" w:rsidRDefault="00174B5B">
      <w:pPr>
        <w:pStyle w:val="NoSpacing"/>
        <w:rPr>
          <w:rFonts w:ascii="Times New Roman" w:hAnsi="Times New Roman" w:cs="Times New Roman"/>
          <w:sz w:val="22"/>
          <w:szCs w:val="22"/>
        </w:rPr>
      </w:pPr>
      <w:r>
        <w:rPr>
          <w:rFonts w:ascii="Times New Roman" w:hAnsi="Times New Roman" w:cs="Times New Roman"/>
          <w:sz w:val="22"/>
          <w:szCs w:val="22"/>
        </w:rPr>
        <w:t>1. Recommended improvements to make this a technically sound project according to the SRFB’s criteria.</w:t>
      </w:r>
    </w:p>
    <w:p w:rsidR="00174B5B" w:rsidRDefault="00174B5B">
      <w:pPr>
        <w:jc w:val="both"/>
        <w:rPr>
          <w:sz w:val="22"/>
          <w:szCs w:val="22"/>
        </w:rPr>
      </w:pPr>
      <w:r>
        <w:rPr>
          <w:sz w:val="22"/>
          <w:szCs w:val="22"/>
        </w:rPr>
        <w:t xml:space="preserve">The sponsor proposes to acquire fee simple title to a 20-acre property on the northwest coast of </w:t>
      </w:r>
      <w:smartTag w:uri="urn:schemas-microsoft-com:office:smarttags" w:element="place">
        <w:smartTag w:uri="urn:schemas-microsoft-com:office:smarttags" w:element="PlaceName">
          <w:r>
            <w:rPr>
              <w:sz w:val="22"/>
              <w:szCs w:val="22"/>
            </w:rPr>
            <w:t>Orcas</w:t>
          </w:r>
        </w:smartTag>
        <w:r>
          <w:rPr>
            <w:sz w:val="22"/>
            <w:szCs w:val="22"/>
          </w:rPr>
          <w:t xml:space="preserve"> </w:t>
        </w:r>
        <w:smartTag w:uri="urn:schemas-microsoft-com:office:smarttags" w:element="place">
          <w:r>
            <w:rPr>
              <w:sz w:val="22"/>
              <w:szCs w:val="22"/>
            </w:rPr>
            <w:t>Island</w:t>
          </w:r>
        </w:smartTag>
      </w:smartTag>
      <w:r>
        <w:rPr>
          <w:sz w:val="22"/>
          <w:szCs w:val="22"/>
        </w:rPr>
        <w:t>.  The land is primarily forested upland with about 1200 feet of steep, rocky shoreline and two or three small “pocket beaches.”  The site is bordered by WDNR land to the south and a protected private parcel to the north.</w:t>
      </w:r>
    </w:p>
    <w:p w:rsidR="00174B5B" w:rsidRDefault="00174B5B">
      <w:pPr>
        <w:jc w:val="both"/>
        <w:rPr>
          <w:sz w:val="22"/>
          <w:szCs w:val="22"/>
        </w:rPr>
      </w:pPr>
      <w:r>
        <w:rPr>
          <w:sz w:val="22"/>
          <w:szCs w:val="22"/>
        </w:rPr>
        <w:t xml:space="preserve">The application needs to demonstrate the specific benefits to salmon recovery that acquisition of the site will produce and the specific threats to salmon habitat and/or habitat-forming processes that the acquisition will prevent.  While the site’s location on the northwest coast of Orcas </w:t>
      </w:r>
      <w:smartTag w:uri="urn:schemas-microsoft-com:office:smarttags" w:element="place">
        <w:r>
          <w:rPr>
            <w:sz w:val="22"/>
            <w:szCs w:val="22"/>
          </w:rPr>
          <w:t>Island</w:t>
        </w:r>
      </w:smartTag>
      <w:r>
        <w:rPr>
          <w:sz w:val="22"/>
          <w:szCs w:val="22"/>
        </w:rPr>
        <w:t xml:space="preserve"> is in general a high priority protection area identified in the WRIA 2 strategy, it does not appear that residential development at the site under current zoning levels would result in a particularly heavy negative impact to salmon habitat and habitat-forming processes.  There are no feeder bluffs in the area and the removal of a relatively few view trees, as is common practice for residential development, would not appear to significantly impact nearshore habitat.  While it is obvious that acquisition of the site would support the sponsor’s aesthetic and public recreation land preservation goals, the sponsor needs to clearly link the proposed acquisition’s value for supporting specific salmon protection objectives.</w:t>
      </w:r>
    </w:p>
    <w:p w:rsidR="00174B5B" w:rsidRDefault="00174B5B">
      <w:pPr>
        <w:jc w:val="both"/>
        <w:rPr>
          <w:rFonts w:ascii="Times New Roman" w:hAnsi="Times New Roman" w:cs="Times New Roman"/>
          <w:color w:val="0000FF"/>
          <w:sz w:val="22"/>
          <w:szCs w:val="22"/>
        </w:rPr>
      </w:pPr>
      <w:r w:rsidRPr="00217A74">
        <w:rPr>
          <w:rFonts w:ascii="Times New Roman" w:hAnsi="Times New Roman" w:cs="Times New Roman"/>
          <w:color w:val="0000FF"/>
          <w:sz w:val="22"/>
          <w:szCs w:val="22"/>
        </w:rPr>
        <w:t>The property is zoned R-20 allowing for 1 residential unit.  While this is low density, the property is narrow and steep and we have no idea how the site might be developed.  While some homeowners do develop their properties in a sensitive manner, there are just as many who do not.  Certainly, there would have to be a driveway running north to south close to the shoreline.  In addition, a house with a large footprint (10,000 – 20,000 ft</w:t>
      </w:r>
      <w:r w:rsidRPr="00217A74">
        <w:rPr>
          <w:rFonts w:ascii="Times New Roman" w:hAnsi="Times New Roman" w:cs="Times New Roman"/>
          <w:color w:val="0000FF"/>
          <w:sz w:val="22"/>
          <w:szCs w:val="22"/>
          <w:vertAlign w:val="superscript"/>
        </w:rPr>
        <w:t>2</w:t>
      </w:r>
      <w:r w:rsidRPr="00217A74">
        <w:rPr>
          <w:rFonts w:ascii="Times New Roman" w:hAnsi="Times New Roman" w:cs="Times New Roman"/>
          <w:color w:val="0000FF"/>
          <w:sz w:val="22"/>
          <w:szCs w:val="22"/>
        </w:rPr>
        <w:t xml:space="preserve"> would </w:t>
      </w:r>
      <w:r>
        <w:rPr>
          <w:rFonts w:ascii="Times New Roman" w:hAnsi="Times New Roman" w:cs="Times New Roman"/>
          <w:color w:val="0000FF"/>
          <w:sz w:val="22"/>
          <w:szCs w:val="22"/>
        </w:rPr>
        <w:t>be entirely possible</w:t>
      </w:r>
      <w:r w:rsidRPr="00217A74">
        <w:rPr>
          <w:rFonts w:ascii="Times New Roman" w:hAnsi="Times New Roman" w:cs="Times New Roman"/>
          <w:color w:val="0000FF"/>
          <w:sz w:val="22"/>
          <w:szCs w:val="22"/>
        </w:rPr>
        <w:t xml:space="preserve">), coupled with a guest house and large lawn could have significant impacts on the shoreline.   </w:t>
      </w:r>
      <w:r>
        <w:rPr>
          <w:rFonts w:ascii="Times New Roman" w:hAnsi="Times New Roman" w:cs="Times New Roman"/>
          <w:color w:val="0000FF"/>
          <w:sz w:val="22"/>
          <w:szCs w:val="22"/>
        </w:rPr>
        <w:t>In fact the developed properties to the north are perfect examples of how this type of property could be altered.  Aerials of these properties are attached.</w:t>
      </w:r>
    </w:p>
    <w:p w:rsidR="00174B5B" w:rsidRPr="00217A74" w:rsidRDefault="00174B5B">
      <w:pPr>
        <w:jc w:val="both"/>
        <w:rPr>
          <w:rFonts w:ascii="Times New Roman" w:hAnsi="Times New Roman" w:cs="Times New Roman"/>
          <w:color w:val="0000FF"/>
          <w:sz w:val="22"/>
          <w:szCs w:val="22"/>
        </w:rPr>
      </w:pPr>
      <w:r>
        <w:rPr>
          <w:rFonts w:ascii="Times New Roman" w:hAnsi="Times New Roman" w:cs="Times New Roman"/>
          <w:color w:val="0000FF"/>
          <w:sz w:val="22"/>
          <w:szCs w:val="22"/>
        </w:rPr>
        <w:t xml:space="preserve">Given the clear linkage between juvenile salmon and terrestrial food sources, clearing of this site would certainly decrease terrestrial invertebrate populations.  Additionally, run-off from a lawn maintained with fertilizer and pesticide inputs and from a driveway could be significant sources of marine contamination.  Non-point source pollution is described as the number one threat to the health of </w:t>
      </w:r>
      <w:smartTag w:uri="urn:schemas-microsoft-com:office:smarttags" w:element="place">
        <w:r>
          <w:rPr>
            <w:rFonts w:ascii="Times New Roman" w:hAnsi="Times New Roman" w:cs="Times New Roman"/>
            <w:color w:val="0000FF"/>
            <w:sz w:val="22"/>
            <w:szCs w:val="22"/>
          </w:rPr>
          <w:t>Puget Sound</w:t>
        </w:r>
      </w:smartTag>
      <w:r>
        <w:rPr>
          <w:rFonts w:ascii="Times New Roman" w:hAnsi="Times New Roman" w:cs="Times New Roman"/>
          <w:color w:val="0000FF"/>
          <w:sz w:val="22"/>
          <w:szCs w:val="22"/>
        </w:rPr>
        <w:t>.</w:t>
      </w:r>
    </w:p>
    <w:p w:rsidR="00174B5B" w:rsidRDefault="00174B5B">
      <w:pPr>
        <w:pStyle w:val="NoSpacing"/>
        <w:rPr>
          <w:rFonts w:ascii="Times New Roman" w:hAnsi="Times New Roman" w:cs="Times New Roman"/>
          <w:sz w:val="22"/>
          <w:szCs w:val="22"/>
        </w:rPr>
      </w:pPr>
      <w:r>
        <w:rPr>
          <w:rFonts w:ascii="Times New Roman" w:hAnsi="Times New Roman" w:cs="Times New Roman"/>
          <w:sz w:val="22"/>
          <w:szCs w:val="22"/>
        </w:rPr>
        <w:t>2. Missing Pre-application information.</w:t>
      </w:r>
    </w:p>
    <w:p w:rsidR="00174B5B" w:rsidRDefault="00174B5B">
      <w:pPr>
        <w:rPr>
          <w:sz w:val="22"/>
          <w:szCs w:val="22"/>
        </w:rPr>
      </w:pPr>
      <w:r>
        <w:rPr>
          <w:sz w:val="22"/>
          <w:szCs w:val="22"/>
        </w:rPr>
        <w:t>In the final application, please provide the standard evaluation proposal and supplemental information for acquisitions, as outlined in Manual 18.</w:t>
      </w:r>
    </w:p>
    <w:p w:rsidR="00174B5B" w:rsidRDefault="00174B5B">
      <w:pPr>
        <w:pStyle w:val="NoSpacing"/>
        <w:rPr>
          <w:rFonts w:ascii="Times New Roman" w:hAnsi="Times New Roman" w:cs="Times New Roman"/>
          <w:sz w:val="22"/>
          <w:szCs w:val="22"/>
        </w:rPr>
      </w:pPr>
    </w:p>
    <w:p w:rsidR="00174B5B" w:rsidRDefault="00174B5B">
      <w:pPr>
        <w:pStyle w:val="NoSpacing"/>
        <w:rPr>
          <w:rFonts w:ascii="Times New Roman" w:hAnsi="Times New Roman" w:cs="Times New Roman"/>
          <w:sz w:val="22"/>
          <w:szCs w:val="22"/>
        </w:rPr>
      </w:pPr>
      <w:r>
        <w:rPr>
          <w:rFonts w:ascii="Times New Roman" w:hAnsi="Times New Roman" w:cs="Times New Roman"/>
          <w:sz w:val="22"/>
          <w:szCs w:val="22"/>
        </w:rPr>
        <w:t>3. Comments/Questions:</w:t>
      </w:r>
    </w:p>
    <w:p w:rsidR="00174B5B" w:rsidRDefault="00174B5B">
      <w:pPr>
        <w:pStyle w:val="NoSpacing"/>
        <w:rPr>
          <w:rFonts w:ascii="Times New Roman" w:hAnsi="Times New Roman" w:cs="Times New Roman"/>
          <w:sz w:val="22"/>
          <w:szCs w:val="22"/>
        </w:rPr>
      </w:pPr>
    </w:p>
    <w:p w:rsidR="00174B5B" w:rsidRDefault="00174B5B">
      <w:pPr>
        <w:pStyle w:val="NoSpacing"/>
        <w:rPr>
          <w:rFonts w:ascii="Times New Roman" w:hAnsi="Times New Roman" w:cs="Times New Roman"/>
          <w:sz w:val="22"/>
          <w:szCs w:val="22"/>
        </w:rPr>
      </w:pPr>
    </w:p>
    <w:p w:rsidR="00174B5B" w:rsidRDefault="00174B5B">
      <w:pPr>
        <w:pStyle w:val="Heading2"/>
        <w:rPr>
          <w:rFonts w:ascii="Times New Roman" w:hAnsi="Times New Roman" w:cs="Times New Roman"/>
        </w:rPr>
      </w:pPr>
      <w:r>
        <w:rPr>
          <w:rFonts w:ascii="Times New Roman" w:hAnsi="Times New Roman" w:cs="Times New Roman"/>
        </w:rPr>
        <w:t>EARLY APPLICATION Review/Site VISIT - lead entity &amp; project sponsor responses</w:t>
      </w:r>
    </w:p>
    <w:p w:rsidR="00174B5B" w:rsidRDefault="00174B5B">
      <w:pPr>
        <w:pStyle w:val="NoSpacing"/>
        <w:rPr>
          <w:rFonts w:ascii="Times New Roman" w:hAnsi="Times New Roman" w:cs="Times New Roman"/>
        </w:rPr>
      </w:pPr>
    </w:p>
    <w:p w:rsidR="00174B5B" w:rsidRDefault="00174B5B">
      <w:pPr>
        <w:pStyle w:val="NoSpacing"/>
        <w:rPr>
          <w:rFonts w:ascii="Times New Roman" w:hAnsi="Times New Roman" w:cs="Times New Roman"/>
          <w:sz w:val="22"/>
          <w:szCs w:val="22"/>
        </w:rPr>
      </w:pPr>
      <w:r>
        <w:rPr>
          <w:rFonts w:ascii="Times New Roman" w:hAnsi="Times New Roman" w:cs="Times New Roman"/>
          <w:b/>
          <w:bCs/>
          <w:sz w:val="22"/>
          <w:szCs w:val="22"/>
        </w:rPr>
        <w:t>Directions:</w:t>
      </w:r>
      <w:r>
        <w:rPr>
          <w:rFonts w:ascii="Times New Roman" w:hAnsi="Times New Roman" w:cs="Times New Roman"/>
          <w:sz w:val="22"/>
          <w:szCs w:val="22"/>
        </w:rPr>
        <w:t xml:space="preserve">  Lead Entity or Sponsor must post their response to Review Panel comments in </w:t>
      </w:r>
      <w:r>
        <w:rPr>
          <w:rFonts w:ascii="Times New Roman" w:hAnsi="Times New Roman" w:cs="Times New Roman"/>
          <w:b/>
          <w:bCs/>
          <w:sz w:val="22"/>
          <w:szCs w:val="22"/>
        </w:rPr>
        <w:t>PRISM</w:t>
      </w:r>
      <w:r>
        <w:rPr>
          <w:rFonts w:ascii="Times New Roman" w:hAnsi="Times New Roman" w:cs="Times New Roman"/>
          <w:sz w:val="22"/>
          <w:szCs w:val="22"/>
        </w:rPr>
        <w:t xml:space="preserve"> with document name: Response to Review Panel Comments.  Attach this as a separate document in PRISM to become part of your application, and send your grant manager an e-mail. </w:t>
      </w:r>
    </w:p>
    <w:p w:rsidR="00174B5B" w:rsidRDefault="00174B5B">
      <w:pPr>
        <w:pStyle w:val="NoSpacing"/>
        <w:rPr>
          <w:rFonts w:ascii="Times New Roman" w:hAnsi="Times New Roman" w:cs="Times New Roman"/>
          <w:sz w:val="22"/>
          <w:szCs w:val="22"/>
        </w:rPr>
      </w:pPr>
    </w:p>
    <w:p w:rsidR="00174B5B" w:rsidRDefault="00174B5B">
      <w:pPr>
        <w:pStyle w:val="NoSpacing"/>
        <w:rPr>
          <w:rFonts w:ascii="Times New Roman" w:hAnsi="Times New Roman" w:cs="Times New Roman"/>
          <w:sz w:val="22"/>
          <w:szCs w:val="22"/>
        </w:rPr>
      </w:pPr>
    </w:p>
    <w:p w:rsidR="00174B5B" w:rsidRDefault="00174B5B">
      <w:pPr>
        <w:pStyle w:val="NoSpacing"/>
        <w:rPr>
          <w:rFonts w:ascii="Times New Roman" w:hAnsi="Times New Roman" w:cs="Times New Roman"/>
          <w:sz w:val="22"/>
          <w:szCs w:val="22"/>
        </w:rPr>
      </w:pPr>
      <w:r>
        <w:rPr>
          <w:rFonts w:ascii="Times New Roman" w:hAnsi="Times New Roman" w:cs="Times New Roman"/>
          <w:sz w:val="22"/>
          <w:szCs w:val="22"/>
        </w:rPr>
        <w:t>All Flagged and NMI projects will be reviewed at the July 6</w:t>
      </w:r>
      <w:r>
        <w:rPr>
          <w:rFonts w:ascii="Times New Roman" w:hAnsi="Times New Roman" w:cs="Times New Roman"/>
          <w:sz w:val="22"/>
          <w:szCs w:val="22"/>
          <w:vertAlign w:val="superscript"/>
        </w:rPr>
        <w:t>th</w:t>
      </w:r>
      <w:r>
        <w:rPr>
          <w:rFonts w:ascii="Times New Roman" w:hAnsi="Times New Roman" w:cs="Times New Roman"/>
          <w:sz w:val="22"/>
          <w:szCs w:val="22"/>
        </w:rPr>
        <w:t xml:space="preserve"> full Review Panel meeting. Sponsor responses received no later than one week prior to the meeting will be considered by the Review Panel.</w:t>
      </w:r>
    </w:p>
    <w:p w:rsidR="00174B5B" w:rsidRDefault="00174B5B">
      <w:pPr>
        <w:pStyle w:val="NoSpacing"/>
        <w:rPr>
          <w:rFonts w:ascii="Times New Roman" w:hAnsi="Times New Roman" w:cs="Times New Roman"/>
          <w:sz w:val="22"/>
          <w:szCs w:val="22"/>
        </w:rPr>
      </w:pPr>
    </w:p>
    <w:p w:rsidR="00174B5B" w:rsidRDefault="00174B5B">
      <w:pPr>
        <w:pStyle w:val="NoSpacing"/>
        <w:rPr>
          <w:rFonts w:ascii="Times New Roman" w:hAnsi="Times New Roman" w:cs="Times New Roman"/>
          <w:i/>
          <w:iCs/>
          <w:sz w:val="22"/>
          <w:szCs w:val="22"/>
        </w:rPr>
      </w:pPr>
      <w:r>
        <w:rPr>
          <w:rFonts w:ascii="Times New Roman" w:hAnsi="Times New Roman" w:cs="Times New Roman"/>
          <w:sz w:val="22"/>
          <w:szCs w:val="22"/>
        </w:rPr>
        <w:t xml:space="preserve">Response: </w:t>
      </w:r>
      <w:r>
        <w:rPr>
          <w:rFonts w:ascii="Times New Roman" w:hAnsi="Times New Roman" w:cs="Times New Roman"/>
          <w:sz w:val="22"/>
          <w:szCs w:val="22"/>
        </w:rPr>
        <w:br/>
      </w:r>
      <w:r>
        <w:rPr>
          <w:rFonts w:ascii="Times New Roman" w:hAnsi="Times New Roman" w:cs="Times New Roman"/>
          <w:i/>
          <w:iCs/>
          <w:sz w:val="22"/>
          <w:szCs w:val="22"/>
        </w:rPr>
        <w:t xml:space="preserve">Attach Response to PRISM, and send your Grant Manager an e-mail. </w:t>
      </w:r>
    </w:p>
    <w:p w:rsidR="00174B5B" w:rsidRDefault="00174B5B">
      <w:pPr>
        <w:pStyle w:val="NoSpacing"/>
        <w:rPr>
          <w:rFonts w:ascii="Times New Roman" w:hAnsi="Times New Roman" w:cs="Times New Roman"/>
          <w:i/>
          <w:iCs/>
          <w:sz w:val="22"/>
          <w:szCs w:val="22"/>
        </w:rPr>
      </w:pPr>
      <w:r>
        <w:rPr>
          <w:rFonts w:ascii="Times New Roman" w:hAnsi="Times New Roman" w:cs="Times New Roman"/>
          <w:i/>
          <w:iCs/>
          <w:sz w:val="22"/>
          <w:szCs w:val="22"/>
        </w:rPr>
        <w:t>Grant Manager will put in the PRISM attachment number here.</w:t>
      </w:r>
    </w:p>
    <w:p w:rsidR="00174B5B" w:rsidRDefault="00174B5B">
      <w:pPr>
        <w:pStyle w:val="NoSpacing"/>
        <w:rPr>
          <w:rFonts w:ascii="Times New Roman" w:hAnsi="Times New Roman" w:cs="Times New Roman"/>
          <w:sz w:val="22"/>
          <w:szCs w:val="22"/>
        </w:rPr>
      </w:pPr>
    </w:p>
    <w:p w:rsidR="00174B5B" w:rsidRDefault="00174B5B">
      <w:pPr>
        <w:pStyle w:val="NoSpacing"/>
        <w:rPr>
          <w:rFonts w:ascii="Times New Roman" w:hAnsi="Times New Roman" w:cs="Times New Roman"/>
          <w:i/>
          <w:iCs/>
          <w:sz w:val="22"/>
          <w:szCs w:val="22"/>
        </w:rPr>
      </w:pPr>
    </w:p>
    <w:p w:rsidR="00174B5B" w:rsidRDefault="00174B5B">
      <w:pPr>
        <w:pStyle w:val="Heading1"/>
        <w:pBdr>
          <w:top w:val="single" w:sz="24" w:space="2" w:color="4F81BD"/>
        </w:pBdr>
        <w:rPr>
          <w:rFonts w:ascii="Times New Roman" w:hAnsi="Times New Roman" w:cs="Times New Roman"/>
        </w:rPr>
      </w:pPr>
      <w:r>
        <w:rPr>
          <w:rFonts w:ascii="Times New Roman" w:hAnsi="Times New Roman" w:cs="Times New Roman"/>
        </w:rPr>
        <w:t>JULY 6</w:t>
      </w:r>
      <w:r>
        <w:rPr>
          <w:rFonts w:ascii="Times New Roman" w:hAnsi="Times New Roman" w:cs="Times New Roman"/>
          <w:vertAlign w:val="superscript"/>
        </w:rPr>
        <w:t>th</w:t>
      </w:r>
      <w:r>
        <w:rPr>
          <w:rFonts w:ascii="Times New Roman" w:hAnsi="Times New Roman" w:cs="Times New Roman"/>
        </w:rPr>
        <w:t xml:space="preserve"> REVIEW PANEL MEETING - REVIEW PANEL comments</w:t>
      </w:r>
    </w:p>
    <w:p w:rsidR="00174B5B" w:rsidRDefault="00174B5B">
      <w:pPr>
        <w:rPr>
          <w:rFonts w:ascii="Times New Roman" w:hAnsi="Times New Roman" w:cs="Times New Roman"/>
          <w:sz w:val="22"/>
          <w:szCs w:val="22"/>
        </w:rPr>
      </w:pPr>
      <w:r>
        <w:rPr>
          <w:rFonts w:ascii="Times New Roman" w:hAnsi="Times New Roman" w:cs="Times New Roman"/>
          <w:sz w:val="22"/>
          <w:szCs w:val="22"/>
        </w:rPr>
        <w:t>Date:</w:t>
      </w:r>
    </w:p>
    <w:p w:rsidR="00174B5B" w:rsidRDefault="00174B5B">
      <w:pPr>
        <w:rPr>
          <w:rFonts w:ascii="Times New Roman" w:hAnsi="Times New Roman" w:cs="Times New Roman"/>
          <w:sz w:val="22"/>
          <w:szCs w:val="22"/>
        </w:rPr>
      </w:pPr>
      <w:r>
        <w:rPr>
          <w:rFonts w:ascii="Times New Roman" w:hAnsi="Times New Roman" w:cs="Times New Roman"/>
          <w:sz w:val="22"/>
          <w:szCs w:val="22"/>
        </w:rPr>
        <w:t>Panel Member(s) Name:</w:t>
      </w:r>
    </w:p>
    <w:p w:rsidR="00174B5B" w:rsidRDefault="00174B5B">
      <w:pPr>
        <w:rPr>
          <w:rFonts w:ascii="Times New Roman" w:hAnsi="Times New Roman" w:cs="Times New Roman"/>
          <w:b/>
          <w:bCs/>
          <w:sz w:val="22"/>
          <w:szCs w:val="22"/>
        </w:rPr>
      </w:pPr>
      <w:r>
        <w:rPr>
          <w:rFonts w:ascii="Times New Roman" w:hAnsi="Times New Roman" w:cs="Times New Roman"/>
          <w:b/>
          <w:bCs/>
          <w:sz w:val="22"/>
          <w:szCs w:val="22"/>
        </w:rPr>
        <w:t xml:space="preserve">Early Project Status: </w:t>
      </w:r>
    </w:p>
    <w:p w:rsidR="00174B5B" w:rsidRDefault="00174B5B">
      <w:pPr>
        <w:pStyle w:val="NoSpacing"/>
        <w:rPr>
          <w:rFonts w:ascii="Times New Roman" w:hAnsi="Times New Roman" w:cs="Times New Roman"/>
          <w:sz w:val="22"/>
          <w:szCs w:val="22"/>
        </w:rPr>
      </w:pPr>
    </w:p>
    <w:p w:rsidR="00174B5B" w:rsidRDefault="00174B5B">
      <w:pPr>
        <w:pStyle w:val="NoSpacing"/>
        <w:rPr>
          <w:rFonts w:ascii="Times New Roman" w:hAnsi="Times New Roman" w:cs="Times New Roman"/>
          <w:sz w:val="22"/>
          <w:szCs w:val="22"/>
        </w:rPr>
      </w:pPr>
      <w:r>
        <w:rPr>
          <w:rFonts w:ascii="Times New Roman" w:hAnsi="Times New Roman" w:cs="Times New Roman"/>
          <w:sz w:val="22"/>
          <w:szCs w:val="22"/>
        </w:rPr>
        <w:t>1. Recommended improvements to make this a technically sound project according to the SRFB’s criteria.</w:t>
      </w:r>
    </w:p>
    <w:p w:rsidR="00174B5B" w:rsidRDefault="00174B5B">
      <w:pPr>
        <w:pStyle w:val="NoSpacing"/>
        <w:rPr>
          <w:rFonts w:ascii="Times New Roman" w:hAnsi="Times New Roman" w:cs="Times New Roman"/>
          <w:sz w:val="22"/>
          <w:szCs w:val="22"/>
        </w:rPr>
      </w:pPr>
    </w:p>
    <w:p w:rsidR="00174B5B" w:rsidRDefault="00174B5B">
      <w:pPr>
        <w:pStyle w:val="NoSpacing"/>
        <w:rPr>
          <w:rFonts w:ascii="Times New Roman" w:hAnsi="Times New Roman" w:cs="Times New Roman"/>
          <w:sz w:val="22"/>
          <w:szCs w:val="22"/>
        </w:rPr>
      </w:pPr>
    </w:p>
    <w:p w:rsidR="00174B5B" w:rsidRDefault="00174B5B">
      <w:pPr>
        <w:pStyle w:val="NoSpacing"/>
        <w:rPr>
          <w:rFonts w:ascii="Times New Roman" w:hAnsi="Times New Roman" w:cs="Times New Roman"/>
          <w:sz w:val="22"/>
          <w:szCs w:val="22"/>
        </w:rPr>
      </w:pPr>
    </w:p>
    <w:p w:rsidR="00174B5B" w:rsidRDefault="00174B5B">
      <w:pPr>
        <w:pStyle w:val="NoSpacing"/>
        <w:rPr>
          <w:rFonts w:ascii="Times New Roman" w:hAnsi="Times New Roman" w:cs="Times New Roman"/>
          <w:sz w:val="22"/>
          <w:szCs w:val="22"/>
        </w:rPr>
      </w:pPr>
      <w:r>
        <w:rPr>
          <w:rFonts w:ascii="Times New Roman" w:hAnsi="Times New Roman" w:cs="Times New Roman"/>
          <w:sz w:val="22"/>
          <w:szCs w:val="22"/>
        </w:rPr>
        <w:t>2. Missing Pre-application information.</w:t>
      </w:r>
    </w:p>
    <w:p w:rsidR="00174B5B" w:rsidRDefault="00174B5B">
      <w:pPr>
        <w:pStyle w:val="NoSpacing"/>
        <w:rPr>
          <w:rFonts w:ascii="Times New Roman" w:hAnsi="Times New Roman" w:cs="Times New Roman"/>
          <w:sz w:val="22"/>
          <w:szCs w:val="22"/>
        </w:rPr>
      </w:pPr>
    </w:p>
    <w:p w:rsidR="00174B5B" w:rsidRDefault="00174B5B">
      <w:pPr>
        <w:pStyle w:val="NoSpacing"/>
        <w:rPr>
          <w:rFonts w:ascii="Times New Roman" w:hAnsi="Times New Roman" w:cs="Times New Roman"/>
          <w:sz w:val="22"/>
          <w:szCs w:val="22"/>
        </w:rPr>
      </w:pPr>
    </w:p>
    <w:p w:rsidR="00174B5B" w:rsidRDefault="00174B5B">
      <w:pPr>
        <w:pStyle w:val="NoSpacing"/>
        <w:rPr>
          <w:rFonts w:ascii="Times New Roman" w:hAnsi="Times New Roman" w:cs="Times New Roman"/>
          <w:sz w:val="22"/>
          <w:szCs w:val="22"/>
        </w:rPr>
      </w:pPr>
    </w:p>
    <w:p w:rsidR="00174B5B" w:rsidRDefault="00174B5B">
      <w:pPr>
        <w:pStyle w:val="NoSpacing"/>
        <w:rPr>
          <w:rFonts w:ascii="Times New Roman" w:hAnsi="Times New Roman" w:cs="Times New Roman"/>
          <w:sz w:val="22"/>
          <w:szCs w:val="22"/>
        </w:rPr>
      </w:pPr>
      <w:r>
        <w:rPr>
          <w:rFonts w:ascii="Times New Roman" w:hAnsi="Times New Roman" w:cs="Times New Roman"/>
          <w:sz w:val="22"/>
          <w:szCs w:val="22"/>
        </w:rPr>
        <w:t>3. Comments/Questions:</w:t>
      </w:r>
    </w:p>
    <w:p w:rsidR="00174B5B" w:rsidRDefault="00174B5B">
      <w:pPr>
        <w:pStyle w:val="NoSpacing"/>
        <w:rPr>
          <w:rFonts w:ascii="Times New Roman" w:hAnsi="Times New Roman" w:cs="Times New Roman"/>
          <w:sz w:val="22"/>
          <w:szCs w:val="22"/>
        </w:rPr>
      </w:pPr>
    </w:p>
    <w:p w:rsidR="00174B5B" w:rsidRDefault="00174B5B">
      <w:pPr>
        <w:pStyle w:val="NoSpacing"/>
        <w:rPr>
          <w:rFonts w:ascii="Times New Roman" w:hAnsi="Times New Roman" w:cs="Times New Roman"/>
          <w:sz w:val="22"/>
          <w:szCs w:val="22"/>
        </w:rPr>
      </w:pPr>
    </w:p>
    <w:p w:rsidR="00174B5B" w:rsidRDefault="00174B5B">
      <w:pPr>
        <w:pStyle w:val="Heading2"/>
        <w:rPr>
          <w:rFonts w:ascii="Times New Roman" w:hAnsi="Times New Roman" w:cs="Times New Roman"/>
        </w:rPr>
      </w:pPr>
      <w:r>
        <w:rPr>
          <w:rFonts w:ascii="Times New Roman" w:hAnsi="Times New Roman" w:cs="Times New Roman"/>
        </w:rPr>
        <w:t>JuLY 6</w:t>
      </w:r>
      <w:r>
        <w:rPr>
          <w:rFonts w:ascii="Times New Roman" w:hAnsi="Times New Roman" w:cs="Times New Roman"/>
          <w:vertAlign w:val="superscript"/>
        </w:rPr>
        <w:t>th</w:t>
      </w:r>
      <w:r>
        <w:rPr>
          <w:rFonts w:ascii="Times New Roman" w:hAnsi="Times New Roman" w:cs="Times New Roman"/>
        </w:rPr>
        <w:t xml:space="preserve"> REVIEW PANEL MEETING - lead entity &amp; project sponsor responses </w:t>
      </w:r>
    </w:p>
    <w:p w:rsidR="00174B5B" w:rsidRDefault="00174B5B">
      <w:pPr>
        <w:pStyle w:val="NoSpacing"/>
        <w:rPr>
          <w:rFonts w:ascii="Times New Roman" w:hAnsi="Times New Roman" w:cs="Times New Roman"/>
        </w:rPr>
      </w:pPr>
    </w:p>
    <w:p w:rsidR="00174B5B" w:rsidRDefault="00174B5B">
      <w:pPr>
        <w:pStyle w:val="NoSpacing"/>
        <w:rPr>
          <w:rFonts w:ascii="Times New Roman" w:hAnsi="Times New Roman" w:cs="Times New Roman"/>
          <w:sz w:val="22"/>
          <w:szCs w:val="22"/>
        </w:rPr>
      </w:pPr>
      <w:r>
        <w:rPr>
          <w:rFonts w:ascii="Times New Roman" w:hAnsi="Times New Roman" w:cs="Times New Roman"/>
          <w:sz w:val="22"/>
          <w:szCs w:val="22"/>
        </w:rPr>
        <w:t xml:space="preserve">Directions:  Lead Entity or Sponsor must post their response to Review Panel comments in </w:t>
      </w:r>
      <w:r>
        <w:rPr>
          <w:rFonts w:ascii="Times New Roman" w:hAnsi="Times New Roman" w:cs="Times New Roman"/>
          <w:b/>
          <w:bCs/>
          <w:sz w:val="22"/>
          <w:szCs w:val="22"/>
        </w:rPr>
        <w:t>PRISM</w:t>
      </w:r>
      <w:r>
        <w:rPr>
          <w:rFonts w:ascii="Times New Roman" w:hAnsi="Times New Roman" w:cs="Times New Roman"/>
          <w:sz w:val="22"/>
          <w:szCs w:val="22"/>
        </w:rPr>
        <w:t xml:space="preserve"> with document name: Response to Review Panel Comments. Attach this as a separate document in PRISM to become part of your application, and send your grant manger an e-mail. </w:t>
      </w:r>
      <w:r>
        <w:rPr>
          <w:rFonts w:ascii="Times New Roman" w:hAnsi="Times New Roman" w:cs="Times New Roman"/>
          <w:sz w:val="22"/>
          <w:szCs w:val="22"/>
        </w:rPr>
        <w:br/>
      </w:r>
    </w:p>
    <w:p w:rsidR="00174B5B" w:rsidRDefault="00174B5B">
      <w:pPr>
        <w:pStyle w:val="NoSpacing"/>
        <w:rPr>
          <w:rFonts w:ascii="Times New Roman" w:hAnsi="Times New Roman" w:cs="Times New Roman"/>
          <w:i/>
          <w:iCs/>
          <w:sz w:val="22"/>
          <w:szCs w:val="22"/>
        </w:rPr>
      </w:pPr>
      <w:r>
        <w:rPr>
          <w:rFonts w:ascii="Times New Roman" w:hAnsi="Times New Roman" w:cs="Times New Roman"/>
          <w:sz w:val="22"/>
          <w:szCs w:val="22"/>
        </w:rPr>
        <w:t xml:space="preserve">Response: </w:t>
      </w:r>
      <w:r>
        <w:rPr>
          <w:rFonts w:ascii="Times New Roman" w:hAnsi="Times New Roman" w:cs="Times New Roman"/>
          <w:sz w:val="22"/>
          <w:szCs w:val="22"/>
        </w:rPr>
        <w:br/>
      </w:r>
      <w:r>
        <w:rPr>
          <w:rFonts w:ascii="Times New Roman" w:hAnsi="Times New Roman" w:cs="Times New Roman"/>
          <w:i/>
          <w:iCs/>
          <w:sz w:val="22"/>
          <w:szCs w:val="22"/>
        </w:rPr>
        <w:t>Attach Response to PRISM, and send your Grant Manager an e-mail.</w:t>
      </w:r>
    </w:p>
    <w:p w:rsidR="00174B5B" w:rsidRDefault="00174B5B">
      <w:pPr>
        <w:pStyle w:val="NoSpacing"/>
        <w:rPr>
          <w:rFonts w:ascii="Times New Roman" w:hAnsi="Times New Roman" w:cs="Times New Roman"/>
          <w:i/>
          <w:iCs/>
          <w:sz w:val="22"/>
          <w:szCs w:val="22"/>
        </w:rPr>
      </w:pPr>
      <w:r>
        <w:rPr>
          <w:rFonts w:ascii="Times New Roman" w:hAnsi="Times New Roman" w:cs="Times New Roman"/>
          <w:i/>
          <w:iCs/>
          <w:sz w:val="22"/>
          <w:szCs w:val="22"/>
        </w:rPr>
        <w:t>Grant Manager will put in the PRISM attachment number here.</w:t>
      </w:r>
    </w:p>
    <w:p w:rsidR="00174B5B" w:rsidRDefault="00174B5B">
      <w:pPr>
        <w:pStyle w:val="NoSpacing"/>
        <w:rPr>
          <w:rFonts w:ascii="Times New Roman" w:hAnsi="Times New Roman" w:cs="Times New Roman"/>
          <w:i/>
          <w:iCs/>
          <w:sz w:val="22"/>
          <w:szCs w:val="22"/>
        </w:rPr>
      </w:pPr>
    </w:p>
    <w:p w:rsidR="00174B5B" w:rsidRDefault="00174B5B">
      <w:pPr>
        <w:pStyle w:val="Heading1"/>
        <w:rPr>
          <w:rFonts w:ascii="Times New Roman" w:hAnsi="Times New Roman" w:cs="Times New Roman"/>
        </w:rPr>
      </w:pPr>
      <w:r>
        <w:rPr>
          <w:rFonts w:ascii="Times New Roman" w:hAnsi="Times New Roman" w:cs="Times New Roman"/>
        </w:rPr>
        <w:t xml:space="preserve"> Post Application - REVIEW PANEL comments</w:t>
      </w:r>
    </w:p>
    <w:p w:rsidR="00174B5B" w:rsidRDefault="00174B5B">
      <w:pPr>
        <w:rPr>
          <w:rFonts w:ascii="Times New Roman" w:hAnsi="Times New Roman" w:cs="Times New Roman"/>
          <w:sz w:val="22"/>
          <w:szCs w:val="22"/>
        </w:rPr>
      </w:pPr>
      <w:r>
        <w:rPr>
          <w:rFonts w:ascii="Times New Roman" w:hAnsi="Times New Roman" w:cs="Times New Roman"/>
          <w:sz w:val="22"/>
          <w:szCs w:val="22"/>
        </w:rPr>
        <w:t>Date:</w:t>
      </w:r>
    </w:p>
    <w:p w:rsidR="00174B5B" w:rsidRDefault="00174B5B">
      <w:pPr>
        <w:rPr>
          <w:rFonts w:ascii="Times New Roman" w:hAnsi="Times New Roman" w:cs="Times New Roman"/>
          <w:sz w:val="22"/>
          <w:szCs w:val="22"/>
        </w:rPr>
      </w:pPr>
      <w:r>
        <w:rPr>
          <w:rFonts w:ascii="Times New Roman" w:hAnsi="Times New Roman" w:cs="Times New Roman"/>
          <w:sz w:val="22"/>
          <w:szCs w:val="22"/>
        </w:rPr>
        <w:t>Panel Member(s) Name:</w:t>
      </w:r>
    </w:p>
    <w:p w:rsidR="00174B5B" w:rsidRDefault="00174B5B">
      <w:pPr>
        <w:rPr>
          <w:rFonts w:ascii="Times New Roman" w:hAnsi="Times New Roman" w:cs="Times New Roman"/>
          <w:b/>
          <w:bCs/>
          <w:sz w:val="22"/>
          <w:szCs w:val="22"/>
        </w:rPr>
      </w:pPr>
      <w:r>
        <w:rPr>
          <w:rFonts w:ascii="Times New Roman" w:hAnsi="Times New Roman" w:cs="Times New Roman"/>
          <w:b/>
          <w:bCs/>
          <w:sz w:val="22"/>
          <w:szCs w:val="22"/>
        </w:rPr>
        <w:t xml:space="preserve">Application Project Status: </w:t>
      </w:r>
    </w:p>
    <w:p w:rsidR="00174B5B" w:rsidRDefault="00174B5B">
      <w:pPr>
        <w:rPr>
          <w:rFonts w:ascii="Times New Roman" w:hAnsi="Times New Roman" w:cs="Times New Roman"/>
          <w:sz w:val="22"/>
          <w:szCs w:val="22"/>
        </w:rPr>
      </w:pPr>
      <w:r>
        <w:rPr>
          <w:rFonts w:ascii="Times New Roman" w:hAnsi="Times New Roman" w:cs="Times New Roman"/>
          <w:sz w:val="22"/>
          <w:szCs w:val="22"/>
        </w:rPr>
        <w:t>Refer to Manual # 18, Appendix E-1, for projects that are not considered technically sound. In the “Why” box explain your reason for selecting this as a project of concern.</w:t>
      </w:r>
    </w:p>
    <w:p w:rsidR="00174B5B" w:rsidRDefault="00174B5B">
      <w:pPr>
        <w:pStyle w:val="NoSpacing"/>
        <w:rPr>
          <w:rFonts w:ascii="Times New Roman" w:hAnsi="Times New Roman" w:cs="Times New Roman"/>
          <w:sz w:val="22"/>
          <w:szCs w:val="22"/>
        </w:rPr>
      </w:pPr>
    </w:p>
    <w:p w:rsidR="00174B5B" w:rsidRDefault="00174B5B">
      <w:pPr>
        <w:pStyle w:val="NoSpacing"/>
        <w:rPr>
          <w:rFonts w:ascii="Times New Roman" w:hAnsi="Times New Roman" w:cs="Times New Roman"/>
          <w:sz w:val="22"/>
          <w:szCs w:val="22"/>
        </w:rPr>
      </w:pPr>
      <w:r>
        <w:rPr>
          <w:rFonts w:ascii="Times New Roman" w:hAnsi="Times New Roman" w:cs="Times New Roman"/>
          <w:sz w:val="22"/>
          <w:szCs w:val="22"/>
        </w:rPr>
        <w:t>1.  Is this a draft project of concern (POC) according to the SRFB’s criteria?  (Yes or No)</w:t>
      </w:r>
    </w:p>
    <w:p w:rsidR="00174B5B" w:rsidRDefault="00174B5B">
      <w:pPr>
        <w:pStyle w:val="NoSpacing"/>
        <w:rPr>
          <w:rFonts w:ascii="Times New Roman" w:hAnsi="Times New Roman" w:cs="Times New Roman"/>
          <w:sz w:val="22"/>
          <w:szCs w:val="22"/>
        </w:rPr>
      </w:pPr>
    </w:p>
    <w:p w:rsidR="00174B5B" w:rsidRDefault="00174B5B">
      <w:pPr>
        <w:pStyle w:val="NoSpacing"/>
        <w:rPr>
          <w:rFonts w:ascii="Times New Roman" w:hAnsi="Times New Roman" w:cs="Times New Roman"/>
          <w:sz w:val="22"/>
          <w:szCs w:val="22"/>
        </w:rPr>
      </w:pPr>
      <w:r>
        <w:rPr>
          <w:rFonts w:ascii="Times New Roman" w:hAnsi="Times New Roman" w:cs="Times New Roman"/>
          <w:sz w:val="22"/>
          <w:szCs w:val="22"/>
        </w:rPr>
        <w:t>Why?</w:t>
      </w:r>
    </w:p>
    <w:p w:rsidR="00174B5B" w:rsidRDefault="00174B5B">
      <w:pPr>
        <w:pStyle w:val="NoSpacing"/>
        <w:rPr>
          <w:rFonts w:ascii="Times New Roman" w:hAnsi="Times New Roman" w:cs="Times New Roman"/>
          <w:sz w:val="22"/>
          <w:szCs w:val="22"/>
        </w:rPr>
      </w:pPr>
      <w:r>
        <w:rPr>
          <w:rFonts w:ascii="Times New Roman" w:hAnsi="Times New Roman" w:cs="Times New Roman"/>
          <w:sz w:val="22"/>
          <w:szCs w:val="22"/>
        </w:rPr>
        <w:t xml:space="preserve"> </w:t>
      </w:r>
    </w:p>
    <w:p w:rsidR="00174B5B" w:rsidRDefault="00174B5B">
      <w:pPr>
        <w:pStyle w:val="NoSpacing"/>
        <w:rPr>
          <w:rFonts w:ascii="Times New Roman" w:hAnsi="Times New Roman" w:cs="Times New Roman"/>
          <w:sz w:val="22"/>
          <w:szCs w:val="22"/>
        </w:rPr>
      </w:pPr>
      <w:r>
        <w:rPr>
          <w:rFonts w:ascii="Times New Roman" w:hAnsi="Times New Roman" w:cs="Times New Roman"/>
          <w:sz w:val="22"/>
          <w:szCs w:val="22"/>
        </w:rPr>
        <w:t>2.  If YES, what would make this a technically sound project according to the SRFB’s criteria?</w:t>
      </w:r>
    </w:p>
    <w:p w:rsidR="00174B5B" w:rsidRDefault="00174B5B">
      <w:pPr>
        <w:pStyle w:val="NoSpacing"/>
        <w:rPr>
          <w:rFonts w:ascii="Times New Roman" w:hAnsi="Times New Roman" w:cs="Times New Roman"/>
          <w:sz w:val="22"/>
          <w:szCs w:val="22"/>
        </w:rPr>
      </w:pPr>
    </w:p>
    <w:p w:rsidR="00174B5B" w:rsidRDefault="00174B5B">
      <w:pPr>
        <w:pStyle w:val="NoSpacing"/>
        <w:rPr>
          <w:rFonts w:ascii="Times New Roman" w:hAnsi="Times New Roman" w:cs="Times New Roman"/>
          <w:sz w:val="22"/>
          <w:szCs w:val="22"/>
        </w:rPr>
      </w:pPr>
      <w:r>
        <w:rPr>
          <w:rFonts w:ascii="Times New Roman" w:hAnsi="Times New Roman" w:cs="Times New Roman"/>
          <w:sz w:val="22"/>
          <w:szCs w:val="22"/>
        </w:rPr>
        <w:t>3.  If NO, are there ways in which this project could be further improved?</w:t>
      </w:r>
    </w:p>
    <w:p w:rsidR="00174B5B" w:rsidRDefault="00174B5B">
      <w:pPr>
        <w:pStyle w:val="NoSpacing"/>
        <w:rPr>
          <w:rFonts w:ascii="Times New Roman" w:hAnsi="Times New Roman" w:cs="Times New Roman"/>
          <w:sz w:val="22"/>
          <w:szCs w:val="22"/>
        </w:rPr>
      </w:pPr>
    </w:p>
    <w:p w:rsidR="00174B5B" w:rsidRDefault="00174B5B">
      <w:pPr>
        <w:pStyle w:val="NoSpacing"/>
        <w:rPr>
          <w:rFonts w:ascii="Times New Roman" w:hAnsi="Times New Roman" w:cs="Times New Roman"/>
          <w:sz w:val="22"/>
          <w:szCs w:val="22"/>
        </w:rPr>
      </w:pPr>
      <w:r>
        <w:rPr>
          <w:rFonts w:ascii="Times New Roman" w:hAnsi="Times New Roman" w:cs="Times New Roman"/>
          <w:sz w:val="22"/>
          <w:szCs w:val="22"/>
        </w:rPr>
        <w:t>4. Other comments:</w:t>
      </w:r>
    </w:p>
    <w:p w:rsidR="00174B5B" w:rsidRDefault="00174B5B">
      <w:pPr>
        <w:pStyle w:val="NoSpacing"/>
        <w:rPr>
          <w:rFonts w:ascii="Times New Roman" w:hAnsi="Times New Roman" w:cs="Times New Roman"/>
          <w:sz w:val="22"/>
          <w:szCs w:val="22"/>
        </w:rPr>
      </w:pPr>
    </w:p>
    <w:p w:rsidR="00174B5B" w:rsidRDefault="00174B5B">
      <w:pPr>
        <w:pStyle w:val="Heading2"/>
        <w:rPr>
          <w:rFonts w:ascii="Times New Roman" w:hAnsi="Times New Roman" w:cs="Times New Roman"/>
        </w:rPr>
      </w:pPr>
      <w:r>
        <w:rPr>
          <w:rFonts w:ascii="Times New Roman" w:hAnsi="Times New Roman" w:cs="Times New Roman"/>
        </w:rPr>
        <w:t>Post application - lead entity &amp; project sponsor responses</w:t>
      </w:r>
    </w:p>
    <w:p w:rsidR="00174B5B" w:rsidRDefault="00174B5B">
      <w:pPr>
        <w:pStyle w:val="NoSpacing"/>
        <w:rPr>
          <w:rFonts w:ascii="Times New Roman" w:hAnsi="Times New Roman" w:cs="Times New Roman"/>
        </w:rPr>
      </w:pPr>
    </w:p>
    <w:p w:rsidR="00174B5B" w:rsidRDefault="00174B5B">
      <w:pPr>
        <w:pStyle w:val="NoSpacing"/>
        <w:rPr>
          <w:rFonts w:ascii="Times New Roman" w:hAnsi="Times New Roman" w:cs="Times New Roman"/>
          <w:sz w:val="22"/>
          <w:szCs w:val="22"/>
        </w:rPr>
      </w:pPr>
      <w:r>
        <w:rPr>
          <w:rFonts w:ascii="Times New Roman" w:hAnsi="Times New Roman" w:cs="Times New Roman"/>
          <w:sz w:val="22"/>
          <w:szCs w:val="22"/>
        </w:rPr>
        <w:t xml:space="preserve">Directions:  Lead Entity or Sponsor must post their response to Review Panel comments in </w:t>
      </w:r>
      <w:r>
        <w:rPr>
          <w:rFonts w:ascii="Times New Roman" w:hAnsi="Times New Roman" w:cs="Times New Roman"/>
          <w:b/>
          <w:bCs/>
          <w:sz w:val="22"/>
          <w:szCs w:val="22"/>
        </w:rPr>
        <w:t>PRISM</w:t>
      </w:r>
      <w:r>
        <w:rPr>
          <w:rFonts w:ascii="Times New Roman" w:hAnsi="Times New Roman" w:cs="Times New Roman"/>
          <w:sz w:val="22"/>
          <w:szCs w:val="22"/>
        </w:rPr>
        <w:t xml:space="preserve"> with document name: Response to Review Panel Comments. Attach this as a separate document in PRISM to become part of your application, and send your grant manger an e-mail. </w:t>
      </w:r>
    </w:p>
    <w:p w:rsidR="00174B5B" w:rsidRDefault="00174B5B">
      <w:pPr>
        <w:pStyle w:val="NoSpacing"/>
        <w:rPr>
          <w:rFonts w:ascii="Times New Roman" w:hAnsi="Times New Roman" w:cs="Times New Roman"/>
          <w:i/>
          <w:iCs/>
          <w:sz w:val="22"/>
          <w:szCs w:val="22"/>
        </w:rPr>
      </w:pPr>
      <w:r>
        <w:rPr>
          <w:rFonts w:ascii="Times New Roman" w:hAnsi="Times New Roman" w:cs="Times New Roman"/>
          <w:sz w:val="22"/>
          <w:szCs w:val="22"/>
        </w:rPr>
        <w:br/>
        <w:t xml:space="preserve">Response: </w:t>
      </w:r>
      <w:r>
        <w:rPr>
          <w:rFonts w:ascii="Times New Roman" w:hAnsi="Times New Roman" w:cs="Times New Roman"/>
          <w:sz w:val="22"/>
          <w:szCs w:val="22"/>
        </w:rPr>
        <w:br/>
      </w:r>
      <w:r>
        <w:rPr>
          <w:rFonts w:ascii="Times New Roman" w:hAnsi="Times New Roman" w:cs="Times New Roman"/>
          <w:i/>
          <w:iCs/>
          <w:sz w:val="22"/>
          <w:szCs w:val="22"/>
        </w:rPr>
        <w:t>Attach Response to PRISM, and send your Grant Manager an e-mail.</w:t>
      </w:r>
    </w:p>
    <w:p w:rsidR="00174B5B" w:rsidRDefault="00174B5B">
      <w:pPr>
        <w:pStyle w:val="NoSpacing"/>
        <w:rPr>
          <w:rFonts w:ascii="Times New Roman" w:hAnsi="Times New Roman" w:cs="Times New Roman"/>
          <w:i/>
          <w:iCs/>
          <w:sz w:val="22"/>
          <w:szCs w:val="22"/>
        </w:rPr>
      </w:pPr>
      <w:r>
        <w:rPr>
          <w:rFonts w:ascii="Times New Roman" w:hAnsi="Times New Roman" w:cs="Times New Roman"/>
          <w:i/>
          <w:iCs/>
          <w:sz w:val="22"/>
          <w:szCs w:val="22"/>
        </w:rPr>
        <w:t>Grant Manager will put in the PRISM attachment number here.</w:t>
      </w:r>
    </w:p>
    <w:p w:rsidR="00174B5B" w:rsidRDefault="00174B5B">
      <w:pPr>
        <w:pStyle w:val="NoSpacing"/>
        <w:rPr>
          <w:rFonts w:ascii="Times New Roman" w:hAnsi="Times New Roman" w:cs="Times New Roman"/>
          <w:sz w:val="22"/>
          <w:szCs w:val="22"/>
        </w:rPr>
      </w:pPr>
    </w:p>
    <w:p w:rsidR="00174B5B" w:rsidRDefault="00174B5B">
      <w:pPr>
        <w:pStyle w:val="Heading1"/>
        <w:rPr>
          <w:rFonts w:ascii="Times New Roman" w:hAnsi="Times New Roman" w:cs="Times New Roman"/>
          <w:b w:val="0"/>
          <w:bCs w:val="0"/>
        </w:rPr>
      </w:pPr>
      <w:r>
        <w:rPr>
          <w:rFonts w:ascii="Times New Roman" w:hAnsi="Times New Roman" w:cs="Times New Roman"/>
          <w:b w:val="0"/>
          <w:bCs w:val="0"/>
        </w:rPr>
        <w:t>FINAL REVIEW PANEL Comments</w:t>
      </w:r>
    </w:p>
    <w:p w:rsidR="00174B5B" w:rsidRDefault="00174B5B">
      <w:pPr>
        <w:rPr>
          <w:rFonts w:ascii="Times New Roman" w:hAnsi="Times New Roman" w:cs="Times New Roman"/>
          <w:sz w:val="22"/>
          <w:szCs w:val="22"/>
        </w:rPr>
      </w:pPr>
      <w:r>
        <w:rPr>
          <w:rFonts w:ascii="Times New Roman" w:hAnsi="Times New Roman" w:cs="Times New Roman"/>
          <w:sz w:val="22"/>
          <w:szCs w:val="22"/>
        </w:rPr>
        <w:t>Date:</w:t>
      </w:r>
    </w:p>
    <w:p w:rsidR="00174B5B" w:rsidRDefault="00174B5B">
      <w:pPr>
        <w:rPr>
          <w:rFonts w:ascii="Times New Roman" w:hAnsi="Times New Roman" w:cs="Times New Roman"/>
          <w:sz w:val="22"/>
          <w:szCs w:val="22"/>
        </w:rPr>
      </w:pPr>
      <w:r>
        <w:rPr>
          <w:rFonts w:ascii="Times New Roman" w:hAnsi="Times New Roman" w:cs="Times New Roman"/>
          <w:sz w:val="22"/>
          <w:szCs w:val="22"/>
        </w:rPr>
        <w:t>Panel Member(s) Name:</w:t>
      </w:r>
    </w:p>
    <w:p w:rsidR="00174B5B" w:rsidRDefault="00174B5B">
      <w:pPr>
        <w:rPr>
          <w:rFonts w:ascii="Times New Roman" w:hAnsi="Times New Roman" w:cs="Times New Roman"/>
          <w:sz w:val="22"/>
          <w:szCs w:val="22"/>
        </w:rPr>
      </w:pPr>
      <w:r>
        <w:rPr>
          <w:rFonts w:ascii="Times New Roman" w:hAnsi="Times New Roman" w:cs="Times New Roman"/>
          <w:b/>
          <w:bCs/>
          <w:sz w:val="22"/>
          <w:szCs w:val="22"/>
        </w:rPr>
        <w:t>Final Project Status:</w:t>
      </w:r>
    </w:p>
    <w:p w:rsidR="00174B5B" w:rsidRDefault="00174B5B">
      <w:pPr>
        <w:pStyle w:val="NoSpacing"/>
        <w:rPr>
          <w:rFonts w:ascii="Times New Roman" w:hAnsi="Times New Roman" w:cs="Times New Roman"/>
          <w:sz w:val="22"/>
          <w:szCs w:val="22"/>
        </w:rPr>
      </w:pPr>
      <w:r>
        <w:rPr>
          <w:rFonts w:ascii="Times New Roman" w:hAnsi="Times New Roman" w:cs="Times New Roman"/>
          <w:sz w:val="22"/>
          <w:szCs w:val="22"/>
        </w:rPr>
        <w:t>Refer to Manual # 18, Appendix E-1, for projects that are not considered technically sound. In the “Why” box, explain your reason for selecting this as a project of concern.</w:t>
      </w:r>
    </w:p>
    <w:p w:rsidR="00174B5B" w:rsidRDefault="00174B5B">
      <w:pPr>
        <w:pStyle w:val="NoSpacing"/>
        <w:rPr>
          <w:rFonts w:ascii="Times New Roman" w:hAnsi="Times New Roman" w:cs="Times New Roman"/>
          <w:sz w:val="22"/>
          <w:szCs w:val="22"/>
        </w:rPr>
      </w:pPr>
    </w:p>
    <w:p w:rsidR="00174B5B" w:rsidRDefault="00174B5B">
      <w:pPr>
        <w:pStyle w:val="NoSpacing"/>
        <w:rPr>
          <w:rFonts w:ascii="Times New Roman" w:hAnsi="Times New Roman" w:cs="Times New Roman"/>
          <w:sz w:val="22"/>
          <w:szCs w:val="22"/>
        </w:rPr>
      </w:pPr>
      <w:r>
        <w:rPr>
          <w:rFonts w:ascii="Times New Roman" w:hAnsi="Times New Roman" w:cs="Times New Roman"/>
          <w:sz w:val="22"/>
          <w:szCs w:val="22"/>
        </w:rPr>
        <w:t xml:space="preserve">1.  Is this a project of concern (POC) according to the SRFB’s criteria? (Yes or No)    </w:t>
      </w:r>
    </w:p>
    <w:p w:rsidR="00174B5B" w:rsidRDefault="00174B5B">
      <w:pPr>
        <w:pStyle w:val="NoSpacing"/>
        <w:rPr>
          <w:rFonts w:ascii="Times New Roman" w:hAnsi="Times New Roman" w:cs="Times New Roman"/>
          <w:sz w:val="22"/>
          <w:szCs w:val="22"/>
        </w:rPr>
      </w:pPr>
    </w:p>
    <w:p w:rsidR="00174B5B" w:rsidRDefault="00174B5B">
      <w:pPr>
        <w:pStyle w:val="NoSpacing"/>
        <w:rPr>
          <w:rFonts w:ascii="Times New Roman" w:hAnsi="Times New Roman" w:cs="Times New Roman"/>
          <w:sz w:val="22"/>
          <w:szCs w:val="22"/>
        </w:rPr>
      </w:pPr>
      <w:r>
        <w:rPr>
          <w:rFonts w:ascii="Times New Roman" w:hAnsi="Times New Roman" w:cs="Times New Roman"/>
          <w:sz w:val="22"/>
          <w:szCs w:val="22"/>
        </w:rPr>
        <w:t>Why?</w:t>
      </w:r>
    </w:p>
    <w:p w:rsidR="00174B5B" w:rsidRDefault="00174B5B">
      <w:pPr>
        <w:pStyle w:val="NoSpacing"/>
        <w:rPr>
          <w:rFonts w:ascii="Times New Roman" w:hAnsi="Times New Roman" w:cs="Times New Roman"/>
          <w:sz w:val="22"/>
          <w:szCs w:val="22"/>
        </w:rPr>
      </w:pPr>
      <w:r>
        <w:rPr>
          <w:rFonts w:ascii="Times New Roman" w:hAnsi="Times New Roman" w:cs="Times New Roman"/>
          <w:sz w:val="22"/>
          <w:szCs w:val="22"/>
        </w:rPr>
        <w:t xml:space="preserve"> </w:t>
      </w:r>
    </w:p>
    <w:p w:rsidR="00174B5B" w:rsidRDefault="00174B5B">
      <w:pPr>
        <w:pStyle w:val="NoSpacing"/>
        <w:rPr>
          <w:rFonts w:ascii="Times New Roman" w:hAnsi="Times New Roman" w:cs="Times New Roman"/>
          <w:sz w:val="22"/>
          <w:szCs w:val="22"/>
        </w:rPr>
      </w:pPr>
      <w:r>
        <w:rPr>
          <w:rFonts w:ascii="Times New Roman" w:hAnsi="Times New Roman" w:cs="Times New Roman"/>
          <w:sz w:val="22"/>
          <w:szCs w:val="22"/>
        </w:rPr>
        <w:t>2.  If YES, what would make this a technically sound project according to the SRFB’s criteria?</w:t>
      </w:r>
    </w:p>
    <w:p w:rsidR="00174B5B" w:rsidRDefault="00174B5B">
      <w:pPr>
        <w:pStyle w:val="NoSpacing"/>
        <w:rPr>
          <w:rFonts w:ascii="Times New Roman" w:hAnsi="Times New Roman" w:cs="Times New Roman"/>
          <w:sz w:val="22"/>
          <w:szCs w:val="22"/>
        </w:rPr>
      </w:pPr>
    </w:p>
    <w:p w:rsidR="00174B5B" w:rsidRDefault="00174B5B">
      <w:pPr>
        <w:pStyle w:val="NoSpacing"/>
        <w:rPr>
          <w:rFonts w:ascii="Times New Roman" w:hAnsi="Times New Roman" w:cs="Times New Roman"/>
          <w:sz w:val="22"/>
          <w:szCs w:val="22"/>
        </w:rPr>
      </w:pPr>
      <w:r>
        <w:rPr>
          <w:rFonts w:ascii="Times New Roman" w:hAnsi="Times New Roman" w:cs="Times New Roman"/>
          <w:sz w:val="22"/>
          <w:szCs w:val="22"/>
        </w:rPr>
        <w:t>3.  If NO, are there ways in which this project could be further improved?</w:t>
      </w:r>
    </w:p>
    <w:p w:rsidR="00174B5B" w:rsidRDefault="00174B5B">
      <w:pPr>
        <w:pStyle w:val="NoSpacing"/>
        <w:rPr>
          <w:rFonts w:ascii="Times New Roman" w:hAnsi="Times New Roman" w:cs="Times New Roman"/>
          <w:sz w:val="22"/>
          <w:szCs w:val="22"/>
        </w:rPr>
      </w:pPr>
    </w:p>
    <w:p w:rsidR="00174B5B" w:rsidRDefault="00174B5B">
      <w:pPr>
        <w:pStyle w:val="NoSpacing"/>
        <w:rPr>
          <w:rFonts w:ascii="Times New Roman" w:hAnsi="Times New Roman" w:cs="Times New Roman"/>
          <w:sz w:val="22"/>
          <w:szCs w:val="22"/>
        </w:rPr>
      </w:pPr>
      <w:r>
        <w:rPr>
          <w:rFonts w:ascii="Times New Roman" w:hAnsi="Times New Roman" w:cs="Times New Roman"/>
          <w:sz w:val="22"/>
          <w:szCs w:val="22"/>
        </w:rPr>
        <w:t>4. Other comments:</w:t>
      </w:r>
    </w:p>
    <w:p w:rsidR="00174B5B" w:rsidRDefault="00174B5B">
      <w:pPr>
        <w:pStyle w:val="NoSpacing"/>
        <w:rPr>
          <w:rFonts w:ascii="Times New Roman" w:hAnsi="Times New Roman" w:cs="Times New Roman"/>
          <w:sz w:val="22"/>
          <w:szCs w:val="22"/>
        </w:rPr>
      </w:pPr>
    </w:p>
    <w:p w:rsidR="00174B5B" w:rsidRDefault="00174B5B">
      <w:pPr>
        <w:rPr>
          <w:rFonts w:ascii="Times New Roman" w:hAnsi="Times New Roman" w:cs="Times New Roman"/>
          <w:sz w:val="22"/>
          <w:szCs w:val="22"/>
        </w:rPr>
      </w:pPr>
    </w:p>
    <w:sectPr w:rsidR="00174B5B" w:rsidSect="00E16C1E">
      <w:headerReference w:type="default" r:id="rId7"/>
      <w:footerReference w:type="default" r:id="rId8"/>
      <w:pgSz w:w="12240" w:h="15840"/>
      <w:pgMar w:top="720" w:right="720" w:bottom="720" w:left="720" w:header="720" w:footer="720" w:gutter="0"/>
      <w:cols w:space="720"/>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4B5B" w:rsidRDefault="00174B5B">
      <w:pPr>
        <w:rPr>
          <w:rFonts w:ascii="Times New Roman" w:hAnsi="Times New Roman" w:cs="Times New Roman"/>
        </w:rPr>
      </w:pPr>
      <w:r>
        <w:rPr>
          <w:rFonts w:ascii="Times New Roman" w:hAnsi="Times New Roman" w:cs="Times New Roman"/>
        </w:rPr>
        <w:separator/>
      </w:r>
    </w:p>
  </w:endnote>
  <w:endnote w:type="continuationSeparator" w:id="0">
    <w:p w:rsidR="00174B5B" w:rsidRDefault="00174B5B">
      <w:pPr>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ntique Olv">
    <w:altName w:val="Arial Narrow"/>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4B5B" w:rsidRDefault="00174B5B">
    <w:pPr>
      <w:pStyle w:val="Footer"/>
      <w:rPr>
        <w:rFonts w:ascii="Times New Roman" w:hAnsi="Times New Roman"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4B5B" w:rsidRDefault="00174B5B">
      <w:pPr>
        <w:rPr>
          <w:rFonts w:ascii="Times New Roman" w:hAnsi="Times New Roman" w:cs="Times New Roman"/>
        </w:rPr>
      </w:pPr>
      <w:r>
        <w:rPr>
          <w:rFonts w:ascii="Times New Roman" w:hAnsi="Times New Roman" w:cs="Times New Roman"/>
        </w:rPr>
        <w:separator/>
      </w:r>
    </w:p>
  </w:footnote>
  <w:footnote w:type="continuationSeparator" w:id="0">
    <w:p w:rsidR="00174B5B" w:rsidRDefault="00174B5B">
      <w:pPr>
        <w:rPr>
          <w:rFonts w:ascii="Times New Roman" w:hAnsi="Times New Roman" w:cs="Times New Roman"/>
        </w:rPr>
      </w:pPr>
      <w:r>
        <w:rPr>
          <w:rFonts w:ascii="Times New Roman" w:hAnsi="Times New Roman"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4B5B" w:rsidRDefault="00174B5B">
    <w:pPr>
      <w:rPr>
        <w:rFonts w:ascii="Times New Roman" w:hAnsi="Times New Roman" w:cs="Times New Roman"/>
        <w:sz w:val="32"/>
        <w:szCs w:val="3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2049" type="#_x0000_t75" alt="SRFB CC" style="position:absolute;margin-left:379.5pt;margin-top:-64.5pt;width:165pt;height:60.5pt;z-index:-251656192;visibility:visible;mso-position-horizontal-relative:margin;mso-position-vertical-relative:margin" wrapcoords="-98 0 -98 21333 21600 21333 21600 0 -98 0">
          <v:imagedata r:id="rId1" o:title=""/>
          <w10:wrap type="tight" anchorx="margin" anchory="margin"/>
        </v:shape>
      </w:pict>
    </w:r>
    <w:r>
      <w:rPr>
        <w:rFonts w:ascii="Times New Roman" w:hAnsi="Times New Roman" w:cs="Times New Roman"/>
        <w:sz w:val="32"/>
        <w:szCs w:val="32"/>
      </w:rPr>
      <w:t>Salmon Recovery Funding Board Individual Comment Form</w:t>
    </w:r>
  </w:p>
  <w:p w:rsidR="00174B5B" w:rsidRDefault="00174B5B">
    <w:pPr>
      <w:pStyle w:val="Header"/>
      <w:rPr>
        <w:rFonts w:ascii="Times New Roman" w:hAnsi="Times New Roman"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6958E2"/>
    <w:multiLevelType w:val="hybridMultilevel"/>
    <w:tmpl w:val="24C2A1AC"/>
    <w:lvl w:ilvl="0" w:tplc="0409000F">
      <w:start w:val="1"/>
      <w:numFmt w:val="decimal"/>
      <w:lvlText w:val="%1."/>
      <w:lvlJc w:val="left"/>
      <w:pPr>
        <w:ind w:left="720" w:hanging="360"/>
      </w:pPr>
      <w:rPr>
        <w:rFonts w:ascii="Times New Roman" w:hAnsi="Times New Roman" w:cs="Times New Roman"/>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1">
    <w:nsid w:val="2E275478"/>
    <w:multiLevelType w:val="hybridMultilevel"/>
    <w:tmpl w:val="D32CE2EC"/>
    <w:lvl w:ilvl="0" w:tplc="0409000F">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2">
    <w:nsid w:val="5F631D58"/>
    <w:multiLevelType w:val="hybridMultilevel"/>
    <w:tmpl w:val="CD1A1AB0"/>
    <w:lvl w:ilvl="0" w:tplc="0409000F">
      <w:start w:val="1"/>
      <w:numFmt w:val="decimal"/>
      <w:lvlText w:val="%1."/>
      <w:lvlJc w:val="left"/>
      <w:pPr>
        <w:ind w:left="720" w:hanging="360"/>
      </w:pPr>
      <w:rPr>
        <w:rFonts w:ascii="Times New Roman" w:hAnsi="Times New Roman" w:cs="Times New Roman"/>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drawingGridHorizontalSpacing w:val="110"/>
  <w:displayHorizontalDrawingGridEvery w:val="2"/>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16C1E"/>
    <w:rsid w:val="00022D85"/>
    <w:rsid w:val="00174B5B"/>
    <w:rsid w:val="00217A74"/>
    <w:rsid w:val="00233354"/>
    <w:rsid w:val="0025558E"/>
    <w:rsid w:val="003540EE"/>
    <w:rsid w:val="004B57B5"/>
    <w:rsid w:val="008A5C8A"/>
    <w:rsid w:val="00A3345E"/>
    <w:rsid w:val="00B95E83"/>
    <w:rsid w:val="00E16C1E"/>
    <w:rsid w:val="00E47B1D"/>
    <w:rsid w:val="00F2220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4B57B5"/>
    <w:pPr>
      <w:spacing w:before="200" w:after="200" w:line="276" w:lineRule="auto"/>
    </w:pPr>
    <w:rPr>
      <w:rFonts w:cs="Calibri"/>
      <w:sz w:val="20"/>
      <w:szCs w:val="20"/>
    </w:rPr>
  </w:style>
  <w:style w:type="paragraph" w:styleId="Heading1">
    <w:name w:val="heading 1"/>
    <w:basedOn w:val="Normal"/>
    <w:next w:val="Normal"/>
    <w:link w:val="Heading1Char"/>
    <w:uiPriority w:val="99"/>
    <w:qFormat/>
    <w:rsid w:val="004B57B5"/>
    <w:p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sz w:val="22"/>
      <w:szCs w:val="22"/>
    </w:rPr>
  </w:style>
  <w:style w:type="paragraph" w:styleId="Heading2">
    <w:name w:val="heading 2"/>
    <w:basedOn w:val="Normal"/>
    <w:next w:val="Normal"/>
    <w:link w:val="Heading2Char"/>
    <w:uiPriority w:val="99"/>
    <w:qFormat/>
    <w:rsid w:val="004B57B5"/>
    <w:p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rPr>
  </w:style>
  <w:style w:type="paragraph" w:styleId="Heading3">
    <w:name w:val="heading 3"/>
    <w:basedOn w:val="Normal"/>
    <w:next w:val="Normal"/>
    <w:link w:val="Heading3Char"/>
    <w:uiPriority w:val="99"/>
    <w:qFormat/>
    <w:rsid w:val="004B57B5"/>
    <w:pPr>
      <w:pBdr>
        <w:top w:val="single" w:sz="6" w:space="2" w:color="4F81BD"/>
        <w:left w:val="single" w:sz="6" w:space="2" w:color="4F81BD"/>
      </w:pBdr>
      <w:spacing w:before="300" w:after="0"/>
      <w:outlineLvl w:val="2"/>
    </w:pPr>
    <w:rPr>
      <w:caps/>
      <w:spacing w:val="15"/>
      <w:sz w:val="22"/>
      <w:szCs w:val="22"/>
    </w:rPr>
  </w:style>
  <w:style w:type="paragraph" w:styleId="Heading4">
    <w:name w:val="heading 4"/>
    <w:basedOn w:val="Normal"/>
    <w:next w:val="Normal"/>
    <w:link w:val="Heading4Char"/>
    <w:uiPriority w:val="99"/>
    <w:qFormat/>
    <w:rsid w:val="004B57B5"/>
    <w:pPr>
      <w:pBdr>
        <w:top w:val="dotted" w:sz="6" w:space="2" w:color="4F81BD"/>
        <w:left w:val="dotted" w:sz="6" w:space="2" w:color="4F81BD"/>
      </w:pBdr>
      <w:spacing w:before="300" w:after="0"/>
      <w:outlineLvl w:val="3"/>
    </w:pPr>
    <w:rPr>
      <w:caps/>
      <w:spacing w:val="10"/>
      <w:sz w:val="22"/>
      <w:szCs w:val="22"/>
    </w:rPr>
  </w:style>
  <w:style w:type="paragraph" w:styleId="Heading5">
    <w:name w:val="heading 5"/>
    <w:basedOn w:val="Normal"/>
    <w:next w:val="Normal"/>
    <w:link w:val="Heading5Char"/>
    <w:uiPriority w:val="99"/>
    <w:qFormat/>
    <w:rsid w:val="004B57B5"/>
    <w:pPr>
      <w:pBdr>
        <w:bottom w:val="single" w:sz="6" w:space="1" w:color="4F81BD"/>
      </w:pBdr>
      <w:spacing w:before="300" w:after="0"/>
      <w:outlineLvl w:val="4"/>
    </w:pPr>
    <w:rPr>
      <w:caps/>
      <w:spacing w:val="10"/>
      <w:sz w:val="22"/>
      <w:szCs w:val="22"/>
    </w:rPr>
  </w:style>
  <w:style w:type="paragraph" w:styleId="Heading6">
    <w:name w:val="heading 6"/>
    <w:basedOn w:val="Normal"/>
    <w:next w:val="Normal"/>
    <w:link w:val="Heading6Char"/>
    <w:uiPriority w:val="99"/>
    <w:qFormat/>
    <w:rsid w:val="004B57B5"/>
    <w:pPr>
      <w:pBdr>
        <w:bottom w:val="dotted" w:sz="6" w:space="1" w:color="4F81BD"/>
      </w:pBdr>
      <w:spacing w:before="300" w:after="0"/>
      <w:outlineLvl w:val="5"/>
    </w:pPr>
    <w:rPr>
      <w:caps/>
      <w:spacing w:val="10"/>
      <w:sz w:val="22"/>
      <w:szCs w:val="22"/>
    </w:rPr>
  </w:style>
  <w:style w:type="paragraph" w:styleId="Heading7">
    <w:name w:val="heading 7"/>
    <w:basedOn w:val="Normal"/>
    <w:next w:val="Normal"/>
    <w:link w:val="Heading7Char"/>
    <w:uiPriority w:val="99"/>
    <w:qFormat/>
    <w:rsid w:val="004B57B5"/>
    <w:pPr>
      <w:spacing w:before="300" w:after="0"/>
      <w:outlineLvl w:val="6"/>
    </w:pPr>
    <w:rPr>
      <w:caps/>
      <w:spacing w:val="10"/>
      <w:sz w:val="22"/>
      <w:szCs w:val="22"/>
    </w:rPr>
  </w:style>
  <w:style w:type="paragraph" w:styleId="Heading8">
    <w:name w:val="heading 8"/>
    <w:basedOn w:val="Normal"/>
    <w:next w:val="Normal"/>
    <w:link w:val="Heading8Char"/>
    <w:uiPriority w:val="99"/>
    <w:qFormat/>
    <w:rsid w:val="004B57B5"/>
    <w:pPr>
      <w:spacing w:before="300" w:after="0"/>
      <w:outlineLvl w:val="7"/>
    </w:pPr>
    <w:rPr>
      <w:caps/>
      <w:spacing w:val="10"/>
      <w:sz w:val="18"/>
      <w:szCs w:val="18"/>
    </w:rPr>
  </w:style>
  <w:style w:type="paragraph" w:styleId="Heading9">
    <w:name w:val="heading 9"/>
    <w:basedOn w:val="Normal"/>
    <w:next w:val="Normal"/>
    <w:link w:val="Heading9Char"/>
    <w:uiPriority w:val="99"/>
    <w:qFormat/>
    <w:rsid w:val="004B57B5"/>
    <w:pPr>
      <w:spacing w:before="300" w:after="0"/>
      <w:outlineLvl w:val="8"/>
    </w:pPr>
    <w:rPr>
      <w:i/>
      <w:iCs/>
      <w:caps/>
      <w:spacing w:val="10"/>
      <w:sz w:val="18"/>
      <w:szCs w:val="1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B57B5"/>
    <w:rPr>
      <w:rFonts w:ascii="Times New Roman" w:hAnsi="Times New Roman" w:cs="Times New Roman"/>
      <w:b/>
      <w:bCs/>
      <w:caps/>
      <w:color w:val="FFFFFF"/>
      <w:spacing w:val="15"/>
      <w:shd w:val="clear" w:color="auto" w:fill="4F81BD"/>
    </w:rPr>
  </w:style>
  <w:style w:type="character" w:customStyle="1" w:styleId="Heading2Char">
    <w:name w:val="Heading 2 Char"/>
    <w:basedOn w:val="DefaultParagraphFont"/>
    <w:link w:val="Heading2"/>
    <w:uiPriority w:val="99"/>
    <w:locked/>
    <w:rsid w:val="004B57B5"/>
    <w:rPr>
      <w:rFonts w:ascii="Times New Roman" w:hAnsi="Times New Roman" w:cs="Times New Roman"/>
      <w:caps/>
      <w:spacing w:val="15"/>
      <w:shd w:val="clear" w:color="auto" w:fill="DBE5F1"/>
    </w:rPr>
  </w:style>
  <w:style w:type="character" w:customStyle="1" w:styleId="Heading3Char">
    <w:name w:val="Heading 3 Char"/>
    <w:basedOn w:val="DefaultParagraphFont"/>
    <w:link w:val="Heading3"/>
    <w:uiPriority w:val="99"/>
    <w:locked/>
    <w:rsid w:val="004B57B5"/>
    <w:rPr>
      <w:rFonts w:ascii="Times New Roman" w:hAnsi="Times New Roman" w:cs="Times New Roman"/>
      <w:caps/>
      <w:color w:val="auto"/>
      <w:spacing w:val="15"/>
    </w:rPr>
  </w:style>
  <w:style w:type="character" w:customStyle="1" w:styleId="Heading4Char">
    <w:name w:val="Heading 4 Char"/>
    <w:basedOn w:val="DefaultParagraphFont"/>
    <w:link w:val="Heading4"/>
    <w:uiPriority w:val="99"/>
    <w:locked/>
    <w:rsid w:val="004B57B5"/>
    <w:rPr>
      <w:rFonts w:ascii="Times New Roman" w:hAnsi="Times New Roman" w:cs="Times New Roman"/>
      <w:caps/>
      <w:color w:val="auto"/>
      <w:spacing w:val="10"/>
    </w:rPr>
  </w:style>
  <w:style w:type="character" w:customStyle="1" w:styleId="Heading5Char">
    <w:name w:val="Heading 5 Char"/>
    <w:basedOn w:val="DefaultParagraphFont"/>
    <w:link w:val="Heading5"/>
    <w:uiPriority w:val="99"/>
    <w:locked/>
    <w:rsid w:val="004B57B5"/>
    <w:rPr>
      <w:rFonts w:ascii="Times New Roman" w:hAnsi="Times New Roman" w:cs="Times New Roman"/>
      <w:caps/>
      <w:color w:val="auto"/>
      <w:spacing w:val="10"/>
    </w:rPr>
  </w:style>
  <w:style w:type="character" w:customStyle="1" w:styleId="Heading6Char">
    <w:name w:val="Heading 6 Char"/>
    <w:basedOn w:val="DefaultParagraphFont"/>
    <w:link w:val="Heading6"/>
    <w:uiPriority w:val="99"/>
    <w:locked/>
    <w:rsid w:val="004B57B5"/>
    <w:rPr>
      <w:rFonts w:ascii="Times New Roman" w:hAnsi="Times New Roman" w:cs="Times New Roman"/>
      <w:caps/>
      <w:color w:val="auto"/>
      <w:spacing w:val="10"/>
    </w:rPr>
  </w:style>
  <w:style w:type="character" w:customStyle="1" w:styleId="Heading7Char">
    <w:name w:val="Heading 7 Char"/>
    <w:basedOn w:val="DefaultParagraphFont"/>
    <w:link w:val="Heading7"/>
    <w:uiPriority w:val="99"/>
    <w:locked/>
    <w:rsid w:val="004B57B5"/>
    <w:rPr>
      <w:rFonts w:ascii="Times New Roman" w:hAnsi="Times New Roman" w:cs="Times New Roman"/>
      <w:caps/>
      <w:color w:val="auto"/>
      <w:spacing w:val="10"/>
    </w:rPr>
  </w:style>
  <w:style w:type="character" w:customStyle="1" w:styleId="Heading8Char">
    <w:name w:val="Heading 8 Char"/>
    <w:basedOn w:val="DefaultParagraphFont"/>
    <w:link w:val="Heading8"/>
    <w:uiPriority w:val="99"/>
    <w:locked/>
    <w:rsid w:val="004B57B5"/>
    <w:rPr>
      <w:rFonts w:ascii="Times New Roman" w:hAnsi="Times New Roman" w:cs="Times New Roman"/>
      <w:caps/>
      <w:spacing w:val="10"/>
      <w:sz w:val="18"/>
      <w:szCs w:val="18"/>
    </w:rPr>
  </w:style>
  <w:style w:type="character" w:customStyle="1" w:styleId="Heading9Char">
    <w:name w:val="Heading 9 Char"/>
    <w:basedOn w:val="DefaultParagraphFont"/>
    <w:link w:val="Heading9"/>
    <w:uiPriority w:val="99"/>
    <w:locked/>
    <w:rsid w:val="004B57B5"/>
    <w:rPr>
      <w:rFonts w:ascii="Times New Roman" w:hAnsi="Times New Roman" w:cs="Times New Roman"/>
      <w:i/>
      <w:iCs/>
      <w:caps/>
      <w:spacing w:val="10"/>
      <w:sz w:val="18"/>
      <w:szCs w:val="18"/>
    </w:rPr>
  </w:style>
  <w:style w:type="paragraph" w:styleId="Header">
    <w:name w:val="header"/>
    <w:basedOn w:val="Normal"/>
    <w:link w:val="HeaderChar"/>
    <w:uiPriority w:val="99"/>
    <w:rsid w:val="004B57B5"/>
    <w:pPr>
      <w:tabs>
        <w:tab w:val="center" w:pos="4320"/>
        <w:tab w:val="right" w:pos="8640"/>
      </w:tabs>
    </w:pPr>
  </w:style>
  <w:style w:type="character" w:customStyle="1" w:styleId="HeaderChar">
    <w:name w:val="Header Char"/>
    <w:basedOn w:val="DefaultParagraphFont"/>
    <w:link w:val="Header"/>
    <w:uiPriority w:val="99"/>
    <w:locked/>
    <w:rsid w:val="004B57B5"/>
    <w:rPr>
      <w:rFonts w:ascii="Antique Olv" w:hAnsi="Antique Olv" w:cs="Antique Olv"/>
      <w:sz w:val="20"/>
      <w:szCs w:val="20"/>
    </w:rPr>
  </w:style>
  <w:style w:type="paragraph" w:styleId="BodyText">
    <w:name w:val="Body Text"/>
    <w:basedOn w:val="Normal"/>
    <w:link w:val="BodyTextChar"/>
    <w:uiPriority w:val="99"/>
    <w:rsid w:val="004B57B5"/>
    <w:pPr>
      <w:spacing w:after="40"/>
      <w:jc w:val="right"/>
    </w:pPr>
    <w:rPr>
      <w:rFonts w:ascii="Tahoma" w:hAnsi="Tahoma" w:cs="Tahoma"/>
      <w:sz w:val="18"/>
      <w:szCs w:val="18"/>
    </w:rPr>
  </w:style>
  <w:style w:type="character" w:customStyle="1" w:styleId="BodyTextChar">
    <w:name w:val="Body Text Char"/>
    <w:basedOn w:val="DefaultParagraphFont"/>
    <w:link w:val="BodyText"/>
    <w:uiPriority w:val="99"/>
    <w:locked/>
    <w:rsid w:val="004B57B5"/>
    <w:rPr>
      <w:rFonts w:ascii="Tahoma" w:hAnsi="Tahoma" w:cs="Tahoma"/>
      <w:sz w:val="19"/>
      <w:szCs w:val="19"/>
    </w:rPr>
  </w:style>
  <w:style w:type="paragraph" w:customStyle="1" w:styleId="Default">
    <w:name w:val="Default"/>
    <w:uiPriority w:val="99"/>
    <w:rsid w:val="004B57B5"/>
    <w:pPr>
      <w:autoSpaceDE w:val="0"/>
      <w:autoSpaceDN w:val="0"/>
      <w:adjustRightInd w:val="0"/>
      <w:spacing w:before="200" w:after="200" w:line="276" w:lineRule="auto"/>
    </w:pPr>
    <w:rPr>
      <w:rFonts w:ascii="Book Antiqua" w:hAnsi="Book Antiqua" w:cs="Book Antiqua"/>
      <w:color w:val="000000"/>
      <w:sz w:val="24"/>
      <w:szCs w:val="24"/>
    </w:rPr>
  </w:style>
  <w:style w:type="paragraph" w:styleId="Footer">
    <w:name w:val="footer"/>
    <w:basedOn w:val="Normal"/>
    <w:link w:val="FooterChar"/>
    <w:uiPriority w:val="99"/>
    <w:rsid w:val="004B57B5"/>
    <w:pPr>
      <w:tabs>
        <w:tab w:val="center" w:pos="4680"/>
        <w:tab w:val="right" w:pos="9360"/>
      </w:tabs>
    </w:pPr>
  </w:style>
  <w:style w:type="character" w:customStyle="1" w:styleId="FooterChar">
    <w:name w:val="Footer Char"/>
    <w:basedOn w:val="DefaultParagraphFont"/>
    <w:link w:val="Footer"/>
    <w:uiPriority w:val="99"/>
    <w:locked/>
    <w:rsid w:val="004B57B5"/>
    <w:rPr>
      <w:rFonts w:ascii="Antique Olv" w:hAnsi="Antique Olv" w:cs="Antique Olv"/>
      <w:sz w:val="22"/>
      <w:szCs w:val="22"/>
    </w:rPr>
  </w:style>
  <w:style w:type="paragraph" w:styleId="Caption">
    <w:name w:val="caption"/>
    <w:basedOn w:val="Normal"/>
    <w:next w:val="Normal"/>
    <w:uiPriority w:val="99"/>
    <w:qFormat/>
    <w:rsid w:val="004B57B5"/>
    <w:rPr>
      <w:b/>
      <w:bCs/>
      <w:sz w:val="16"/>
      <w:szCs w:val="16"/>
    </w:rPr>
  </w:style>
  <w:style w:type="paragraph" w:styleId="Title">
    <w:name w:val="Title"/>
    <w:basedOn w:val="Normal"/>
    <w:next w:val="Normal"/>
    <w:link w:val="TitleChar"/>
    <w:uiPriority w:val="99"/>
    <w:qFormat/>
    <w:rsid w:val="004B57B5"/>
    <w:pPr>
      <w:spacing w:before="720"/>
    </w:pPr>
    <w:rPr>
      <w:caps/>
      <w:color w:val="4F81BD"/>
      <w:spacing w:val="10"/>
      <w:kern w:val="28"/>
      <w:sz w:val="52"/>
      <w:szCs w:val="52"/>
    </w:rPr>
  </w:style>
  <w:style w:type="character" w:customStyle="1" w:styleId="TitleChar">
    <w:name w:val="Title Char"/>
    <w:basedOn w:val="DefaultParagraphFont"/>
    <w:link w:val="Title"/>
    <w:uiPriority w:val="99"/>
    <w:locked/>
    <w:rsid w:val="004B57B5"/>
    <w:rPr>
      <w:rFonts w:ascii="Times New Roman" w:hAnsi="Times New Roman" w:cs="Times New Roman"/>
      <w:caps/>
      <w:color w:val="4F81BD"/>
      <w:spacing w:val="10"/>
      <w:kern w:val="28"/>
      <w:sz w:val="52"/>
      <w:szCs w:val="52"/>
    </w:rPr>
  </w:style>
  <w:style w:type="paragraph" w:styleId="Subtitle">
    <w:name w:val="Subtitle"/>
    <w:basedOn w:val="Normal"/>
    <w:next w:val="Normal"/>
    <w:link w:val="SubtitleChar"/>
    <w:uiPriority w:val="99"/>
    <w:qFormat/>
    <w:rsid w:val="004B57B5"/>
    <w:pPr>
      <w:spacing w:after="1000" w:line="240" w:lineRule="auto"/>
    </w:pPr>
    <w:rPr>
      <w:caps/>
      <w:spacing w:val="10"/>
      <w:sz w:val="24"/>
      <w:szCs w:val="24"/>
    </w:rPr>
  </w:style>
  <w:style w:type="character" w:customStyle="1" w:styleId="SubtitleChar">
    <w:name w:val="Subtitle Char"/>
    <w:basedOn w:val="DefaultParagraphFont"/>
    <w:link w:val="Subtitle"/>
    <w:uiPriority w:val="99"/>
    <w:locked/>
    <w:rsid w:val="004B57B5"/>
    <w:rPr>
      <w:rFonts w:ascii="Times New Roman" w:hAnsi="Times New Roman" w:cs="Times New Roman"/>
      <w:caps/>
      <w:color w:val="auto"/>
      <w:spacing w:val="10"/>
      <w:sz w:val="24"/>
      <w:szCs w:val="24"/>
    </w:rPr>
  </w:style>
  <w:style w:type="character" w:styleId="Strong">
    <w:name w:val="Strong"/>
    <w:basedOn w:val="DefaultParagraphFont"/>
    <w:uiPriority w:val="99"/>
    <w:qFormat/>
    <w:rsid w:val="004B57B5"/>
    <w:rPr>
      <w:rFonts w:ascii="Times New Roman" w:hAnsi="Times New Roman" w:cs="Times New Roman"/>
      <w:b/>
      <w:bCs/>
    </w:rPr>
  </w:style>
  <w:style w:type="character" w:styleId="Emphasis">
    <w:name w:val="Emphasis"/>
    <w:basedOn w:val="DefaultParagraphFont"/>
    <w:uiPriority w:val="99"/>
    <w:qFormat/>
    <w:rsid w:val="004B57B5"/>
    <w:rPr>
      <w:rFonts w:ascii="Times New Roman" w:hAnsi="Times New Roman" w:cs="Times New Roman"/>
      <w:caps/>
      <w:color w:val="auto"/>
      <w:spacing w:val="5"/>
    </w:rPr>
  </w:style>
  <w:style w:type="paragraph" w:styleId="NoSpacing">
    <w:name w:val="No Spacing"/>
    <w:basedOn w:val="Normal"/>
    <w:uiPriority w:val="99"/>
    <w:qFormat/>
    <w:rsid w:val="004B57B5"/>
    <w:pPr>
      <w:spacing w:before="0" w:after="0" w:line="240" w:lineRule="auto"/>
    </w:pPr>
  </w:style>
  <w:style w:type="character" w:customStyle="1" w:styleId="NoSpacingChar">
    <w:name w:val="No Spacing Char"/>
    <w:basedOn w:val="DefaultParagraphFont"/>
    <w:uiPriority w:val="99"/>
    <w:rsid w:val="004B57B5"/>
    <w:rPr>
      <w:rFonts w:ascii="Times New Roman" w:hAnsi="Times New Roman" w:cs="Times New Roman"/>
      <w:sz w:val="20"/>
      <w:szCs w:val="20"/>
    </w:rPr>
  </w:style>
  <w:style w:type="paragraph" w:styleId="ListParagraph">
    <w:name w:val="List Paragraph"/>
    <w:basedOn w:val="Normal"/>
    <w:uiPriority w:val="99"/>
    <w:qFormat/>
    <w:rsid w:val="004B57B5"/>
    <w:pPr>
      <w:ind w:left="720"/>
    </w:pPr>
  </w:style>
  <w:style w:type="paragraph" w:styleId="Quote">
    <w:name w:val="Quote"/>
    <w:basedOn w:val="Normal"/>
    <w:next w:val="Normal"/>
    <w:link w:val="QuoteChar"/>
    <w:uiPriority w:val="99"/>
    <w:qFormat/>
    <w:rsid w:val="004B57B5"/>
    <w:rPr>
      <w:i/>
      <w:iCs/>
    </w:rPr>
  </w:style>
  <w:style w:type="character" w:customStyle="1" w:styleId="QuoteChar">
    <w:name w:val="Quote Char"/>
    <w:basedOn w:val="DefaultParagraphFont"/>
    <w:link w:val="Quote"/>
    <w:uiPriority w:val="99"/>
    <w:locked/>
    <w:rsid w:val="004B57B5"/>
    <w:rPr>
      <w:rFonts w:ascii="Times New Roman" w:hAnsi="Times New Roman" w:cs="Times New Roman"/>
      <w:i/>
      <w:iCs/>
      <w:sz w:val="20"/>
      <w:szCs w:val="20"/>
    </w:rPr>
  </w:style>
  <w:style w:type="paragraph" w:styleId="IntenseQuote">
    <w:name w:val="Intense Quote"/>
    <w:basedOn w:val="Normal"/>
    <w:next w:val="Normal"/>
    <w:link w:val="IntenseQuoteChar"/>
    <w:uiPriority w:val="99"/>
    <w:qFormat/>
    <w:rsid w:val="004B57B5"/>
    <w:pPr>
      <w:pBdr>
        <w:top w:val="single" w:sz="4" w:space="10" w:color="4F81BD"/>
        <w:left w:val="single" w:sz="4" w:space="10" w:color="4F81BD"/>
      </w:pBdr>
      <w:spacing w:after="0"/>
      <w:ind w:left="1296" w:right="1152"/>
      <w:jc w:val="both"/>
    </w:pPr>
    <w:rPr>
      <w:i/>
      <w:iCs/>
      <w:color w:val="4F81BD"/>
    </w:rPr>
  </w:style>
  <w:style w:type="character" w:customStyle="1" w:styleId="IntenseQuoteChar">
    <w:name w:val="Intense Quote Char"/>
    <w:basedOn w:val="DefaultParagraphFont"/>
    <w:link w:val="IntenseQuote"/>
    <w:uiPriority w:val="99"/>
    <w:locked/>
    <w:rsid w:val="004B57B5"/>
    <w:rPr>
      <w:rFonts w:ascii="Times New Roman" w:hAnsi="Times New Roman" w:cs="Times New Roman"/>
      <w:i/>
      <w:iCs/>
      <w:color w:val="4F81BD"/>
      <w:sz w:val="20"/>
      <w:szCs w:val="20"/>
    </w:rPr>
  </w:style>
  <w:style w:type="character" w:styleId="SubtleEmphasis">
    <w:name w:val="Subtle Emphasis"/>
    <w:basedOn w:val="DefaultParagraphFont"/>
    <w:uiPriority w:val="99"/>
    <w:qFormat/>
    <w:rsid w:val="004B57B5"/>
    <w:rPr>
      <w:rFonts w:ascii="Times New Roman" w:hAnsi="Times New Roman" w:cs="Times New Roman"/>
      <w:i/>
      <w:iCs/>
      <w:color w:val="auto"/>
    </w:rPr>
  </w:style>
  <w:style w:type="character" w:styleId="IntenseEmphasis">
    <w:name w:val="Intense Emphasis"/>
    <w:basedOn w:val="DefaultParagraphFont"/>
    <w:uiPriority w:val="99"/>
    <w:qFormat/>
    <w:rsid w:val="004B57B5"/>
    <w:rPr>
      <w:rFonts w:ascii="Times New Roman" w:hAnsi="Times New Roman" w:cs="Times New Roman"/>
      <w:b/>
      <w:bCs/>
      <w:caps/>
      <w:color w:val="auto"/>
      <w:spacing w:val="10"/>
    </w:rPr>
  </w:style>
  <w:style w:type="character" w:styleId="SubtleReference">
    <w:name w:val="Subtle Reference"/>
    <w:basedOn w:val="DefaultParagraphFont"/>
    <w:uiPriority w:val="99"/>
    <w:qFormat/>
    <w:rsid w:val="004B57B5"/>
    <w:rPr>
      <w:rFonts w:ascii="Times New Roman" w:hAnsi="Times New Roman" w:cs="Times New Roman"/>
      <w:b/>
      <w:bCs/>
      <w:color w:val="4F81BD"/>
    </w:rPr>
  </w:style>
  <w:style w:type="character" w:styleId="IntenseReference">
    <w:name w:val="Intense Reference"/>
    <w:basedOn w:val="DefaultParagraphFont"/>
    <w:uiPriority w:val="99"/>
    <w:qFormat/>
    <w:rsid w:val="004B57B5"/>
    <w:rPr>
      <w:rFonts w:ascii="Times New Roman" w:hAnsi="Times New Roman" w:cs="Times New Roman"/>
      <w:b/>
      <w:bCs/>
      <w:i/>
      <w:iCs/>
      <w:caps/>
      <w:color w:val="4F81BD"/>
    </w:rPr>
  </w:style>
  <w:style w:type="character" w:styleId="BookTitle">
    <w:name w:val="Book Title"/>
    <w:basedOn w:val="DefaultParagraphFont"/>
    <w:uiPriority w:val="99"/>
    <w:qFormat/>
    <w:rsid w:val="004B57B5"/>
    <w:rPr>
      <w:rFonts w:ascii="Times New Roman" w:hAnsi="Times New Roman" w:cs="Times New Roman"/>
      <w:b/>
      <w:bCs/>
      <w:i/>
      <w:iCs/>
      <w:spacing w:val="9"/>
    </w:rPr>
  </w:style>
  <w:style w:type="paragraph" w:styleId="TOCHeading">
    <w:name w:val="TOC Heading"/>
    <w:basedOn w:val="Heading1"/>
    <w:next w:val="Normal"/>
    <w:uiPriority w:val="99"/>
    <w:qFormat/>
    <w:rsid w:val="004B57B5"/>
    <w:pPr>
      <w:outlineLvl w:val="9"/>
    </w:pPr>
  </w:style>
  <w:style w:type="character" w:styleId="CommentReference">
    <w:name w:val="annotation reference"/>
    <w:basedOn w:val="DefaultParagraphFont"/>
    <w:uiPriority w:val="99"/>
    <w:rsid w:val="004B57B5"/>
    <w:rPr>
      <w:rFonts w:ascii="Times New Roman" w:hAnsi="Times New Roman" w:cs="Times New Roman"/>
      <w:sz w:val="16"/>
      <w:szCs w:val="16"/>
    </w:rPr>
  </w:style>
  <w:style w:type="paragraph" w:styleId="CommentText">
    <w:name w:val="annotation text"/>
    <w:basedOn w:val="Normal"/>
    <w:link w:val="CommentTextChar"/>
    <w:uiPriority w:val="99"/>
    <w:rsid w:val="004B57B5"/>
  </w:style>
  <w:style w:type="character" w:customStyle="1" w:styleId="CommentTextChar">
    <w:name w:val="Comment Text Char"/>
    <w:basedOn w:val="DefaultParagraphFont"/>
    <w:link w:val="CommentText"/>
    <w:uiPriority w:val="99"/>
    <w:locked/>
    <w:rsid w:val="004B57B5"/>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rsid w:val="004B57B5"/>
    <w:rPr>
      <w:b/>
      <w:bCs/>
    </w:rPr>
  </w:style>
  <w:style w:type="character" w:customStyle="1" w:styleId="CommentSubjectChar">
    <w:name w:val="Comment Subject Char"/>
    <w:basedOn w:val="CommentTextChar"/>
    <w:link w:val="CommentSubject"/>
    <w:uiPriority w:val="99"/>
    <w:locked/>
    <w:rsid w:val="004B57B5"/>
    <w:rPr>
      <w:b/>
      <w:bCs/>
    </w:rPr>
  </w:style>
  <w:style w:type="paragraph" w:styleId="BalloonText">
    <w:name w:val="Balloon Text"/>
    <w:basedOn w:val="Normal"/>
    <w:link w:val="BalloonTextChar"/>
    <w:uiPriority w:val="99"/>
    <w:rsid w:val="004B57B5"/>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locked/>
    <w:rsid w:val="004B57B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11</TotalTime>
  <Pages>4</Pages>
  <Words>983</Words>
  <Characters>5608</Characters>
  <Application>Microsoft Office Outlook</Application>
  <DocSecurity>0</DocSecurity>
  <Lines>0</Lines>
  <Paragraphs>0</Paragraphs>
  <ScaleCrop>false</ScaleCrop>
  <Company>Recreation and Conservation Office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Lead Entity</dc:title>
  <dc:subject/>
  <dc:creator>Blake, Moriah (RCO)</dc:creator>
  <cp:keywords/>
  <dc:description/>
  <cp:lastModifiedBy>Lincoln</cp:lastModifiedBy>
  <cp:revision>4</cp:revision>
  <cp:lastPrinted>2011-06-30T16:27:00Z</cp:lastPrinted>
  <dcterms:created xsi:type="dcterms:W3CDTF">2011-06-30T18:50:00Z</dcterms:created>
  <dcterms:modified xsi:type="dcterms:W3CDTF">2011-06-30T20:55:00Z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0x010100326EFADD8A566B4E9E3FDB9479FD6656</vt:lpwstr>
  </property>
</Properties>
</file>